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0F6" w:rsidRPr="00943441" w:rsidRDefault="007620F6" w:rsidP="007620F6">
      <w:pPr>
        <w:rPr>
          <w:color w:val="4F81BD" w:themeColor="accent1"/>
          <w:sz w:val="36"/>
          <w:szCs w:val="36"/>
        </w:rPr>
      </w:pPr>
      <w:r w:rsidRPr="00943441">
        <w:rPr>
          <w:color w:val="4F81BD" w:themeColor="accent1"/>
          <w:sz w:val="36"/>
          <w:szCs w:val="36"/>
        </w:rPr>
        <w:t xml:space="preserve">          </w:t>
      </w:r>
      <w:proofErr w:type="spellStart"/>
      <w:r w:rsidRPr="00943441">
        <w:rPr>
          <w:color w:val="4F81BD" w:themeColor="accent1"/>
          <w:sz w:val="36"/>
          <w:szCs w:val="36"/>
        </w:rPr>
        <w:t>Черемшанский</w:t>
      </w:r>
      <w:proofErr w:type="spellEnd"/>
      <w:r w:rsidRPr="00943441">
        <w:rPr>
          <w:color w:val="4F81BD" w:themeColor="accent1"/>
          <w:sz w:val="36"/>
          <w:szCs w:val="36"/>
        </w:rPr>
        <w:t xml:space="preserve"> муниципальный район</w:t>
      </w:r>
    </w:p>
    <w:p w:rsidR="007620F6" w:rsidRPr="00943441" w:rsidRDefault="007620F6" w:rsidP="007620F6">
      <w:pPr>
        <w:rPr>
          <w:color w:val="4F81BD" w:themeColor="accent1"/>
          <w:sz w:val="36"/>
          <w:szCs w:val="36"/>
        </w:rPr>
      </w:pPr>
      <w:r w:rsidRPr="00943441">
        <w:rPr>
          <w:color w:val="4F81BD" w:themeColor="accent1"/>
          <w:sz w:val="36"/>
          <w:szCs w:val="36"/>
        </w:rPr>
        <w:t xml:space="preserve">                       Республики Татарстан</w:t>
      </w:r>
    </w:p>
    <w:p w:rsidR="007620F6" w:rsidRPr="00943441" w:rsidRDefault="007620F6" w:rsidP="007620F6">
      <w:pPr>
        <w:rPr>
          <w:color w:val="4F81BD" w:themeColor="accent1"/>
          <w:sz w:val="96"/>
          <w:szCs w:val="96"/>
        </w:rPr>
      </w:pPr>
    </w:p>
    <w:p w:rsidR="007620F6" w:rsidRPr="00943441" w:rsidRDefault="007620F6" w:rsidP="007620F6">
      <w:pPr>
        <w:rPr>
          <w:b/>
          <w:color w:val="4F81BD" w:themeColor="accent1"/>
          <w:sz w:val="96"/>
          <w:szCs w:val="96"/>
          <w:u w:val="single"/>
        </w:rPr>
      </w:pPr>
      <w:r w:rsidRPr="00943441">
        <w:rPr>
          <w:b/>
          <w:color w:val="4F81BD" w:themeColor="accent1"/>
          <w:sz w:val="96"/>
          <w:szCs w:val="96"/>
          <w:u w:val="single"/>
        </w:rPr>
        <w:t>Республиканский конкурс социальных проектов</w:t>
      </w:r>
    </w:p>
    <w:p w:rsidR="007620F6" w:rsidRPr="00943441" w:rsidRDefault="007620F6" w:rsidP="007620F6">
      <w:pPr>
        <w:rPr>
          <w:b/>
          <w:color w:val="4F81BD" w:themeColor="accent1"/>
          <w:sz w:val="96"/>
          <w:szCs w:val="96"/>
          <w:u w:val="single"/>
        </w:rPr>
      </w:pPr>
      <w:r w:rsidRPr="00943441">
        <w:rPr>
          <w:b/>
          <w:color w:val="4F81BD" w:themeColor="accent1"/>
          <w:sz w:val="96"/>
          <w:szCs w:val="96"/>
          <w:u w:val="single"/>
        </w:rPr>
        <w:t>«Я - гражданин России»</w:t>
      </w:r>
    </w:p>
    <w:p w:rsidR="007620F6" w:rsidRPr="00943441" w:rsidRDefault="007620F6" w:rsidP="007620F6">
      <w:pPr>
        <w:rPr>
          <w:color w:val="4F81BD" w:themeColor="accent1"/>
          <w:sz w:val="36"/>
          <w:szCs w:val="36"/>
        </w:rPr>
      </w:pPr>
    </w:p>
    <w:p w:rsidR="007620F6" w:rsidRPr="00943441" w:rsidRDefault="007620F6" w:rsidP="007620F6">
      <w:pPr>
        <w:rPr>
          <w:b/>
          <w:color w:val="4F81BD" w:themeColor="accent1"/>
          <w:sz w:val="52"/>
          <w:szCs w:val="52"/>
          <w:u w:val="single"/>
        </w:rPr>
      </w:pPr>
      <w:r w:rsidRPr="00943441">
        <w:rPr>
          <w:b/>
          <w:color w:val="4F81BD" w:themeColor="accent1"/>
          <w:sz w:val="52"/>
          <w:szCs w:val="52"/>
          <w:u w:val="single"/>
        </w:rPr>
        <w:t>Номинация  «Гражданские инициативы».</w:t>
      </w:r>
    </w:p>
    <w:p w:rsidR="007620F6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  <w:t xml:space="preserve">        </w:t>
      </w:r>
      <w:r w:rsidR="00095F0D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  <w:t xml:space="preserve">           </w:t>
      </w:r>
    </w:p>
    <w:p w:rsidR="007620F6" w:rsidRPr="00943441" w:rsidRDefault="007620F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</w:pPr>
    </w:p>
    <w:p w:rsidR="0080047F" w:rsidRPr="00943441" w:rsidRDefault="00095F0D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  <w:lastRenderedPageBreak/>
        <w:t xml:space="preserve">  </w:t>
      </w:r>
      <w:r w:rsidR="0080047F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  <w:t xml:space="preserve"> </w:t>
      </w:r>
      <w:r w:rsidR="007620F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  <w:t xml:space="preserve">                </w:t>
      </w:r>
      <w:r w:rsidR="0080047F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szCs w:val="52"/>
          <w:lang w:eastAsia="ru-RU"/>
        </w:rPr>
        <w:t>Содержание</w:t>
      </w:r>
    </w:p>
    <w:p w:rsidR="00095F0D" w:rsidRPr="00943441" w:rsidRDefault="00095F0D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36"/>
          <w:szCs w:val="36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959"/>
        <w:gridCol w:w="7229"/>
        <w:gridCol w:w="1383"/>
      </w:tblGrid>
      <w:tr w:rsidR="0080047F" w:rsidRPr="00943441" w:rsidTr="0080047F">
        <w:tc>
          <w:tcPr>
            <w:tcW w:w="959" w:type="dxa"/>
          </w:tcPr>
          <w:p w:rsidR="0080047F" w:rsidRPr="00943441" w:rsidRDefault="0080047F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7229" w:type="dxa"/>
          </w:tcPr>
          <w:p w:rsidR="00095F0D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40"/>
                <w:szCs w:val="40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40"/>
                <w:szCs w:val="40"/>
                <w:lang w:eastAsia="ru-RU"/>
              </w:rPr>
              <w:t>Название</w:t>
            </w:r>
          </w:p>
        </w:tc>
        <w:tc>
          <w:tcPr>
            <w:tcW w:w="1383" w:type="dxa"/>
          </w:tcPr>
          <w:p w:rsidR="0080047F" w:rsidRPr="00943441" w:rsidRDefault="0080047F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Стр.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229" w:type="dxa"/>
          </w:tcPr>
          <w:p w:rsidR="00095F0D" w:rsidRPr="00943441" w:rsidRDefault="00095F0D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Информационная ка</w:t>
            </w:r>
            <w:r w:rsidR="00631AA5"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рта</w:t>
            </w:r>
          </w:p>
        </w:tc>
        <w:tc>
          <w:tcPr>
            <w:tcW w:w="1383" w:type="dxa"/>
          </w:tcPr>
          <w:p w:rsidR="0080047F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3-4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Cs/>
                <w:color w:val="4F81BD" w:themeColor="accent1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229" w:type="dxa"/>
          </w:tcPr>
          <w:p w:rsidR="00095F0D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Выбор проблемы</w:t>
            </w:r>
          </w:p>
        </w:tc>
        <w:tc>
          <w:tcPr>
            <w:tcW w:w="1383" w:type="dxa"/>
          </w:tcPr>
          <w:p w:rsidR="0080047F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5-6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Cs/>
                <w:color w:val="4F81BD" w:themeColor="accen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7229" w:type="dxa"/>
          </w:tcPr>
          <w:p w:rsidR="00095F0D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Актуальность проекта</w:t>
            </w:r>
          </w:p>
        </w:tc>
        <w:tc>
          <w:tcPr>
            <w:tcW w:w="1383" w:type="dxa"/>
          </w:tcPr>
          <w:p w:rsidR="0080047F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7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631AA5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Cs/>
                <w:color w:val="4F81BD" w:themeColor="accen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Цели и задачи проекта</w:t>
            </w:r>
          </w:p>
        </w:tc>
        <w:tc>
          <w:tcPr>
            <w:tcW w:w="1383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8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Ожидаемые результаты, структура проекта</w:t>
            </w:r>
          </w:p>
        </w:tc>
        <w:tc>
          <w:tcPr>
            <w:tcW w:w="1383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9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Этапы реализации проекта</w:t>
            </w:r>
          </w:p>
        </w:tc>
        <w:tc>
          <w:tcPr>
            <w:tcW w:w="1383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10-12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Социальный опрос граждан</w:t>
            </w:r>
          </w:p>
        </w:tc>
        <w:tc>
          <w:tcPr>
            <w:tcW w:w="1383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13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Обращение к жителям села</w:t>
            </w:r>
          </w:p>
        </w:tc>
        <w:tc>
          <w:tcPr>
            <w:tcW w:w="1383" w:type="dxa"/>
          </w:tcPr>
          <w:p w:rsidR="0080047F" w:rsidRPr="00296FDB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14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Работа группы «Экологи»</w:t>
            </w:r>
          </w:p>
        </w:tc>
        <w:tc>
          <w:tcPr>
            <w:tcW w:w="1383" w:type="dxa"/>
          </w:tcPr>
          <w:p w:rsidR="0080047F" w:rsidRPr="00296FDB" w:rsidRDefault="00296FDB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  <w:t>6-18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Паспорт родника</w:t>
            </w:r>
          </w:p>
        </w:tc>
        <w:tc>
          <w:tcPr>
            <w:tcW w:w="1383" w:type="dxa"/>
          </w:tcPr>
          <w:p w:rsidR="0080047F" w:rsidRPr="00296FDB" w:rsidRDefault="00296FDB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  <w:t>19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7229" w:type="dxa"/>
          </w:tcPr>
          <w:p w:rsidR="00095F0D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Бюджет проекта</w:t>
            </w:r>
          </w:p>
        </w:tc>
        <w:tc>
          <w:tcPr>
            <w:tcW w:w="1383" w:type="dxa"/>
          </w:tcPr>
          <w:p w:rsidR="0080047F" w:rsidRPr="00296FDB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2</w:t>
            </w:r>
            <w:r w:rsidR="00296FDB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  <w:t>0-21</w:t>
            </w:r>
          </w:p>
        </w:tc>
      </w:tr>
      <w:tr w:rsidR="0080047F" w:rsidRPr="00943441" w:rsidTr="0080047F">
        <w:tc>
          <w:tcPr>
            <w:tcW w:w="959" w:type="dxa"/>
          </w:tcPr>
          <w:p w:rsidR="0080047F" w:rsidRPr="00943441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7229" w:type="dxa"/>
          </w:tcPr>
          <w:p w:rsidR="00095F0D" w:rsidRPr="00943441" w:rsidRDefault="00095F0D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Вывод. Заключение</w:t>
            </w:r>
          </w:p>
        </w:tc>
        <w:tc>
          <w:tcPr>
            <w:tcW w:w="1383" w:type="dxa"/>
          </w:tcPr>
          <w:p w:rsidR="0080047F" w:rsidRPr="00296FDB" w:rsidRDefault="00A479E0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  <w:t>2</w:t>
            </w:r>
            <w:r w:rsidR="00296FDB"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val="en-US" w:eastAsia="ru-RU"/>
              </w:rPr>
              <w:t>2-23</w:t>
            </w:r>
          </w:p>
        </w:tc>
      </w:tr>
      <w:tr w:rsidR="00296FDB" w:rsidRPr="00943441" w:rsidTr="0080047F">
        <w:tc>
          <w:tcPr>
            <w:tcW w:w="959" w:type="dxa"/>
          </w:tcPr>
          <w:p w:rsidR="00296FDB" w:rsidRPr="00943441" w:rsidRDefault="00296FDB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</w:p>
        </w:tc>
        <w:tc>
          <w:tcPr>
            <w:tcW w:w="7229" w:type="dxa"/>
          </w:tcPr>
          <w:p w:rsidR="00296FDB" w:rsidRPr="00943441" w:rsidRDefault="00296FDB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</w:p>
        </w:tc>
        <w:tc>
          <w:tcPr>
            <w:tcW w:w="1383" w:type="dxa"/>
          </w:tcPr>
          <w:p w:rsidR="00296FDB" w:rsidRPr="00943441" w:rsidRDefault="00296FDB" w:rsidP="00B860C6">
            <w:pPr>
              <w:spacing w:before="100" w:beforeAutospacing="1" w:after="199"/>
              <w:rPr>
                <w:rFonts w:ascii="Times New Roman" w:eastAsia="Times New Roman" w:hAnsi="Times New Roman" w:cs="Times New Roman"/>
                <w:b/>
                <w:bCs/>
                <w:color w:val="4F81BD" w:themeColor="accent1"/>
                <w:sz w:val="28"/>
                <w:szCs w:val="28"/>
                <w:lang w:eastAsia="ru-RU"/>
              </w:rPr>
            </w:pPr>
          </w:p>
        </w:tc>
      </w:tr>
    </w:tbl>
    <w:p w:rsidR="0080047F" w:rsidRPr="00943441" w:rsidRDefault="0080047F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36"/>
          <w:szCs w:val="36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E96FC1" w:rsidRPr="00943441" w:rsidRDefault="00A479E0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48"/>
          <w:szCs w:val="4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48"/>
          <w:szCs w:val="48"/>
          <w:u w:val="single"/>
          <w:lang w:eastAsia="ru-RU"/>
        </w:rPr>
        <w:t xml:space="preserve">   Проект «Дайте жизнь роднику…»</w:t>
      </w:r>
    </w:p>
    <w:p w:rsidR="00E96FC1" w:rsidRPr="00943441" w:rsidRDefault="00E96FC1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Авторы проекта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: учащиеся 8 класса</w:t>
      </w:r>
      <w:r w:rsidR="002D2DCE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муниципального бюджетного общеобразовательного учреждения </w:t>
      </w:r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«</w:t>
      </w:r>
      <w:proofErr w:type="spellStart"/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Ивашкинская</w:t>
      </w:r>
      <w:proofErr w:type="spellEnd"/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="002D2DCE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средняя общеобразовательная школа»</w:t>
      </w:r>
    </w:p>
    <w:p w:rsidR="00E96FC1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4"/>
          <w:szCs w:val="24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Руководитель проекта: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proofErr w:type="spellStart"/>
      <w:r w:rsidR="00364C77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Степченко</w:t>
      </w:r>
      <w:proofErr w:type="spellEnd"/>
      <w:r w:rsidR="00364C77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Светлана Георгиевна</w:t>
      </w:r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, учитель русского языка и литературы.</w:t>
      </w: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4"/>
          <w:szCs w:val="24"/>
          <w:lang w:eastAsia="ru-RU"/>
        </w:rPr>
        <w:t xml:space="preserve"> 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4"/>
          <w:szCs w:val="24"/>
          <w:lang w:eastAsia="ru-RU"/>
        </w:rPr>
        <w:t>2015 г</w:t>
      </w:r>
      <w:r w:rsidR="00E96FC1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4"/>
          <w:szCs w:val="24"/>
          <w:lang w:eastAsia="ru-RU"/>
        </w:rPr>
        <w:t>од</w:t>
      </w:r>
    </w:p>
    <w:p w:rsidR="00364C77" w:rsidRPr="00943441" w:rsidRDefault="00B860C6" w:rsidP="00364C77">
      <w:pPr>
        <w:shd w:val="clear" w:color="auto" w:fill="FFFFFF"/>
        <w:spacing w:before="100" w:beforeAutospacing="1" w:after="199" w:line="240" w:lineRule="auto"/>
        <w:jc w:val="center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Информационная карта проекта</w:t>
      </w:r>
    </w:p>
    <w:p w:rsidR="00364C77" w:rsidRPr="00943441" w:rsidRDefault="00B860C6" w:rsidP="00364C77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Название конкурса, номинации –</w:t>
      </w:r>
    </w:p>
    <w:p w:rsidR="00B860C6" w:rsidRPr="00943441" w:rsidRDefault="00B860C6" w:rsidP="00364C77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 </w:t>
      </w:r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Республиканский конкурс социальных проектов «</w:t>
      </w:r>
      <w:proofErr w:type="gramStart"/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Я-</w:t>
      </w:r>
      <w:proofErr w:type="gramEnd"/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гражданин России»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номинация «Гражданские инициативы»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2.​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Социальный проект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«Дайте жизнь роднику…»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3.​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Авторы проекта –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Ученики 8 класса муниципального бюджетного общеобразовательного учреждения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«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Ивашкинская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средняя</w:t>
      </w:r>
      <w:r w:rsid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общеобразовательная школа»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4.​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Адрес: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423113, Республика Татарстан,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 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Черемшанский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район,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Село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, улица Школьная, 36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Телефон – 8(84396) 3-82-37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val="en-US"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val="en-US" w:eastAsia="ru-RU"/>
        </w:rPr>
        <w:t>​ 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val="en-US" w:eastAsia="ru-RU"/>
        </w:rPr>
        <w:t>e-mail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val="en-US" w:eastAsia="ru-RU"/>
        </w:rPr>
        <w:t>:</w:t>
      </w:r>
      <w:r w:rsidRPr="00943441">
        <w:rPr>
          <w:rFonts w:ascii="Times New Roman" w:eastAsia="Times New Roman" w:hAnsi="Times New Roman" w:cs="Times New Roman"/>
          <w:color w:val="4F81BD" w:themeColor="accent1"/>
          <w:sz w:val="26"/>
          <w:lang w:val="en-US"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val="en-US" w:eastAsia="ru-RU"/>
        </w:rPr>
        <w:t xml:space="preserve"> Svetlana.stepchenko@mail.ru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5.​ Руководитель проекта –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Степченко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Светлана Георгиевна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lastRenderedPageBreak/>
        <w:t>6.​ География проекта –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проект выполняется на территории села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,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Черемшанского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 района,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РеспубликиТатарстан</w:t>
      </w:r>
      <w:proofErr w:type="spellEnd"/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Количество участников проекта – </w:t>
      </w:r>
      <w:r w:rsidR="00A479E0"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27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учащихся</w:t>
      </w:r>
    </w:p>
    <w:p w:rsidR="00364C77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Возраст – 12-14 лет.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7.​ Обоснование актуальности проекта –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ind w:right="1436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Родник с.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находится в полуразрушенном состоянии, поэтому учащиеся с.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решили обустроить родник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8.​ Цели и задачи проекта –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сохранение родников, формирование экологической культуры жителей села через реализацию проекта «Дайте жизнь роднику…»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9.​ Краткая аннотация содержания проекта –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исследование химического состава воды источника, расчистка и благоустройство территории вокруг родника, ремонт навеса над родником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10.​ Сроки выполнения проекта –</w:t>
      </w:r>
    </w:p>
    <w:p w:rsidR="00B860C6" w:rsidRPr="00943441" w:rsidRDefault="00B860C6" w:rsidP="00364C7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3 год</w:t>
      </w:r>
      <w:r w:rsidR="002D2DCE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а, начало работы – сентябрь 2014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года, окончани</w:t>
      </w:r>
      <w:r w:rsidR="002D2DCE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е работы над проектом – декабрь 2015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 xml:space="preserve"> года.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4D13A0" w:rsidRPr="00943441" w:rsidRDefault="004D13A0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4D13A0" w:rsidRPr="00943441" w:rsidRDefault="004D13A0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4D13A0" w:rsidRPr="00943441" w:rsidRDefault="004D13A0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4D13A0" w:rsidRPr="00943441" w:rsidRDefault="004D13A0" w:rsidP="00B860C6">
      <w:pPr>
        <w:shd w:val="clear" w:color="auto" w:fill="FFFFFF"/>
        <w:spacing w:before="100" w:beforeAutospacing="1" w:after="100" w:afterAutospacing="1" w:line="240" w:lineRule="auto"/>
        <w:ind w:left="3501" w:hanging="360"/>
        <w:jc w:val="both"/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</w:pPr>
    </w:p>
    <w:p w:rsidR="002C776D" w:rsidRDefault="002C776D" w:rsidP="00A479E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943441" w:rsidRPr="00943441" w:rsidRDefault="00943441" w:rsidP="00A479E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99" w:after="99" w:line="240" w:lineRule="auto"/>
        <w:jc w:val="center"/>
        <w:rPr>
          <w:rFonts w:ascii="Times New Roman" w:eastAsia="Times New Roman" w:hAnsi="Times New Roman" w:cs="Times New Roman"/>
          <w:color w:val="4F81BD" w:themeColor="accent1"/>
          <w:sz w:val="72"/>
          <w:szCs w:val="7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smallCaps/>
          <w:color w:val="4F81BD" w:themeColor="accent1"/>
          <w:sz w:val="72"/>
          <w:lang w:eastAsia="ru-RU"/>
        </w:rPr>
        <w:t>СТАДИИ ПРОЕКТА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ind w:left="2421"/>
        <w:jc w:val="both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1 стадия</w:t>
      </w:r>
    </w:p>
    <w:p w:rsidR="00B860C6" w:rsidRPr="00943441" w:rsidRDefault="00B860C6" w:rsidP="00364C77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Подготовка учащихся к работе</w:t>
      </w:r>
      <w:r w:rsidRPr="00943441"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  <w:t xml:space="preserve">  </w:t>
      </w: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над проектом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Учащиеся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Ивашкинской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школы знакомство с проектной деятельностью начали два года назад. Были разработаны проекты: «Чистое село», «Наши дороги», «Организация базы отдыха на берегу пруда»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.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При разработке этих проектов встречи с представителями местной власти дали нам возможность глубже вникать в проблемы села, и самим принимать ответственные решения. Проекты, которые реализуются в классах и школе - это стартовая площадка для работы по социальному проектированию.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ind w:left="2421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2 стадия</w:t>
      </w:r>
    </w:p>
    <w:p w:rsidR="00F637CC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Выбор проблемы.</w:t>
      </w:r>
    </w:p>
    <w:p w:rsidR="00B860C6" w:rsidRPr="00943441" w:rsidRDefault="00F637CC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  <w:t xml:space="preserve">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Учащиеся школы провели собрание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, где рассматривали вопросы о планировании деятельности работы по патриотическому и эк</w:t>
      </w:r>
      <w:r w:rsidR="002D2DCE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ологическому направлению на 2014 – 2015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год. В результате были выделены следующие проблемы: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2"/>
          <w:lang w:eastAsia="ru-RU"/>
        </w:rPr>
        <w:t>1.Экологическое состояние села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2"/>
          <w:lang w:eastAsia="ru-RU"/>
        </w:rPr>
        <w:t>2.Благоустройство родника</w:t>
      </w:r>
    </w:p>
    <w:p w:rsidR="00B860C6" w:rsidRPr="00943441" w:rsidRDefault="00F637CC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Проблема благоустройства родника в селе самая актуальная на данный момент. Жители села часто ходят за водой на родник. Но он в настоящий момент находится в разрушенном состоянии. Эту проблему можно решить сообща: ученики, родители, администрация 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Ивашкинского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сельского поселения и МБОУ «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Ивашкинская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СОШ».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szCs w:val="28"/>
          <w:lang w:eastAsia="ru-RU"/>
        </w:rPr>
        <w:lastRenderedPageBreak/>
        <w:drawing>
          <wp:inline distT="0" distB="0" distL="0" distR="0">
            <wp:extent cx="2313940" cy="3084830"/>
            <wp:effectExtent l="19050" t="0" r="0" b="0"/>
            <wp:docPr id="31" name="Рисунок 31" descr="C:\Users\Светлана\Desktop\родник\1450275769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Светлана\Desktop\родник\145027576952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308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szCs w:val="28"/>
          <w:lang w:eastAsia="ru-RU"/>
        </w:rPr>
        <w:t xml:space="preserve">           </w:t>
      </w: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szCs w:val="28"/>
          <w:lang w:eastAsia="ru-RU"/>
        </w:rPr>
        <w:drawing>
          <wp:inline distT="0" distB="0" distL="0" distR="0">
            <wp:extent cx="2620922" cy="3077154"/>
            <wp:effectExtent l="19050" t="0" r="7978" b="0"/>
            <wp:docPr id="33" name="Рисунок 33" descr="C:\Users\Светлана\Desktop\родник\1450275760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Светлана\Desktop\родник\14502757605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460" cy="3084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Проект актуален, так как затрагивает интересы всех жителей села.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40"/>
          <w:szCs w:val="40"/>
          <w:lang w:eastAsia="ru-RU"/>
        </w:rPr>
      </w:pPr>
      <w:r w:rsidRPr="00943441">
        <w:rPr>
          <w:rFonts w:ascii="Arial" w:eastAsia="Times New Roman" w:hAnsi="Arial" w:cs="Arial"/>
          <w:b/>
          <w:bCs/>
          <w:color w:val="4F81BD" w:themeColor="accent1"/>
          <w:sz w:val="40"/>
          <w:lang w:eastAsia="ru-RU"/>
        </w:rPr>
        <w:t>План работы по проекту.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1.​ Круглый стол “Разработка проекта”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2.​ Сбор информации “История возникновение родника и его значение для жителей села”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3.​ Социологический опрос жителей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4.​ Исследование экологического состояния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5.​ Оформление и раздача листовок “Оглянись вокруг!”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6.​ Очистка и благоустройство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прилегающий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территории родника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7.​ Изготовление макета родника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8.​ Оценка полученных результатов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9.​ Компьютерная презентация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10.​ Защита проекта</w:t>
      </w:r>
    </w:p>
    <w:p w:rsidR="00B860C6" w:rsidRPr="00943441" w:rsidRDefault="00B860C6" w:rsidP="00364C77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11.​ Реализация проекта в жизнь.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ind w:left="2781" w:hanging="360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99" w:after="99" w:line="240" w:lineRule="auto"/>
        <w:ind w:left="2781" w:hanging="360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99" w:after="99" w:line="240" w:lineRule="auto"/>
        <w:ind w:left="2781" w:hanging="360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99" w:after="99" w:line="240" w:lineRule="auto"/>
        <w:ind w:left="2781" w:hanging="360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99" w:after="99" w:line="240" w:lineRule="auto"/>
        <w:ind w:left="2781" w:hanging="360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E96FC1" w:rsidRPr="00943441" w:rsidRDefault="002D2DCE" w:rsidP="00E96FC1">
      <w:pPr>
        <w:shd w:val="clear" w:color="auto" w:fill="FFFFFF"/>
        <w:spacing w:before="100" w:beforeAutospacing="1" w:after="199" w:line="240" w:lineRule="auto"/>
        <w:ind w:left="2421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lastRenderedPageBreak/>
        <w:t xml:space="preserve">   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3 стадия</w:t>
      </w:r>
    </w:p>
    <w:p w:rsidR="00B860C6" w:rsidRPr="00943441" w:rsidRDefault="002D2DCE" w:rsidP="00E96FC1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 xml:space="preserve">           </w:t>
      </w:r>
      <w:r w:rsidR="00E96FC1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Актуальность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 xml:space="preserve"> проекта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Всем известна притягательная сила родников. Из земных глубин они выносят на поверхность живительную влагу. Ни один путник не может пройти мимо, чтобы не остановиться, не припасть к хрустальной студеной воде. И нигде – ни в людных местах, ни в глухой тайге – родник не остается незамеченным, к нему всегда есть тропа – он нужен не только людям, но и зверям, птицам. Эта притягательная сила родников имеет глубокие исторические корни. Вода в них всегда была чище воды рек, озер и любых других поверхностных источников. Поэтому люди издавна стремились пользоваться родниками, селились вокруг них, сохраняли и обустраивали источники. В маловодных местах, где нет поверхностных вод, родники вообще были единственными источниками утоления жажды, оазисами прохлады, центрами сближения людей. Конечно, в современных системах водоснабжения родники играют очень скромную роль. И все - таки родниками продолжают пользоваться до сих пор. Их воду берут для питья, идут с бидонами и ведрами, порой за несколько километров, чтобы отведать самого лучшего напитка, подаренного природой, - чистой воды.</w:t>
      </w:r>
    </w:p>
    <w:p w:rsidR="00B860C6" w:rsidRPr="00943441" w:rsidRDefault="00B860C6" w:rsidP="00B860C6">
      <w:pPr>
        <w:shd w:val="clear" w:color="auto" w:fill="FFFFFF"/>
        <w:spacing w:before="75" w:after="150" w:line="240" w:lineRule="auto"/>
        <w:ind w:firstLine="524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Сберечь родники — живительные источники силы и здоровья всего живого на Земле — значит сберечь не только саму Землю, но и душу человеческую. Испокон веков родник воспринимается как спасительный. «Нерукотворный храм под открытым небом…» Каждый из нас низко кланяется ему, чтоб испить живой родниковой воды. В знойный день она обжигает прохладою, разливаясь по телу и переполняя душу до боли щемящим чувством к родной Земле-матушке. Родина — это и наши родники, запрятавшиеся в зарослях камыша и густой травы, под ракитовым кустом, у подножия горы, в лесу…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На нашей земле жизнь бурлит там, где журчит вода, оповещая все живое, что готова и дальше поддерживать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природный баланс.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 Мы с уверенностью и гордостью можем сказать, что ключи подземной воды есть на родной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Ивашкинской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земле.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26" type="#_x0000_t75" alt="" style="width:23.8pt;height:23.8pt"/>
        </w:pic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27" type="#_x0000_t75" alt="" style="width:23.8pt;height:23.8pt"/>
        </w:pic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Но родник уже в полуразваленном состоянии, поэтому наша основная задача дать вторую жизнь роднику.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lang w:eastAsia="ru-RU"/>
        </w:rPr>
        <w:lastRenderedPageBreak/>
        <w:drawing>
          <wp:inline distT="0" distB="0" distL="0" distR="0">
            <wp:extent cx="5443496" cy="2719346"/>
            <wp:effectExtent l="19050" t="0" r="4804" b="0"/>
            <wp:docPr id="7" name="Рисунок 7" descr="C:\Users\Светлана\Desktop\20151206_134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ветлана\Desktop\20151206_1349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2500" cy="2723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0C6" w:rsidRPr="00943441" w:rsidRDefault="00F637CC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Начав работу над этим проектом, нам представилась возможность ближе познакомиться с этим даром природы</w:t>
      </w:r>
      <w:proofErr w:type="gram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.</w:t>
      </w:r>
      <w:proofErr w:type="gram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Мы очень любим свое село и хотим, чтобы родник, который есть у нас, радовал своей водой всех желающих утолить жажду еще много, много лет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right="1436"/>
        <w:jc w:val="both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2"/>
          <w:lang w:eastAsia="ru-RU"/>
        </w:rPr>
        <w:t>Объектом исследования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 послужил родник, расположенный в конце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села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Черемшанского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района, Республики Татарстан, который используется населением.</w:t>
      </w:r>
      <w:r w:rsidR="00095F0D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Учащиеся провели опрос жителей по анкете. Результаты анкетирования показали </w:t>
      </w:r>
      <w:proofErr w:type="spellStart"/>
      <w:r w:rsidR="00095F0D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востребованность</w:t>
      </w:r>
      <w:proofErr w:type="spellEnd"/>
      <w:r w:rsidR="00095F0D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реализации данного проекта. Возраст опрошенных – с 18 до 60 лет.</w:t>
      </w:r>
    </w:p>
    <w:p w:rsidR="00E96FC1" w:rsidRPr="00943441" w:rsidRDefault="00B860C6" w:rsidP="00E96FC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44"/>
          <w:szCs w:val="44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44"/>
          <w:lang w:eastAsia="ru-RU"/>
        </w:rPr>
        <w:t>Цель работы:</w:t>
      </w:r>
      <w:r w:rsidR="00095F0D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44"/>
          <w:lang w:eastAsia="ru-RU"/>
        </w:rPr>
        <w:t xml:space="preserve">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Благоустройство родника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, формирование экологической культуры жителей села через реализацию проекта «Дайте жизнь роднику…»</w:t>
      </w:r>
    </w:p>
    <w:p w:rsidR="00E96FC1" w:rsidRPr="00943441" w:rsidRDefault="00B860C6" w:rsidP="00E96FC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44"/>
          <w:szCs w:val="44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44"/>
          <w:lang w:eastAsia="ru-RU"/>
        </w:rPr>
        <w:t>Задачи:</w:t>
      </w:r>
    </w:p>
    <w:p w:rsidR="00B860C6" w:rsidRPr="00943441" w:rsidRDefault="00B860C6" w:rsidP="00E96FC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44"/>
          <w:szCs w:val="44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Узнать историю родника нашего села и выяснить, почему вода в источнике, пользуется популярностью.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2.​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Провести практическую работу по исследованию родниковой воды нашего села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.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Составить паспорт родника</w:t>
      </w:r>
    </w:p>
    <w:p w:rsidR="00E96FC1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3.​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Разработать систему мер для защиты и сохранения родника. Провести акции по благоустройству.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4.​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Составить план работы по благоустройству и реконструкции родника</w:t>
      </w:r>
      <w:r w:rsidR="00095F0D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.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</w:t>
      </w:r>
      <w:r w:rsidR="00095F0D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5.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Привлечь внимание к данной проблеме жителей села и получить помощь в ее решении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2"/>
          <w:lang w:eastAsia="ru-RU"/>
        </w:rPr>
        <w:lastRenderedPageBreak/>
        <w:t>Сроки проведения исследования</w:t>
      </w:r>
      <w:proofErr w:type="gramStart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 :</w:t>
      </w:r>
      <w:proofErr w:type="gramEnd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сентябрь 2013–сентябрь 2016 года.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right="1436"/>
        <w:jc w:val="center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Ожидаемые результаты</w:t>
      </w:r>
    </w:p>
    <w:p w:rsidR="00843F62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right="1436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sym w:font="Symbol" w:char="F0B7"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Сохранение источника на территории с</w:t>
      </w:r>
      <w:r w:rsidR="00F637CC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ела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–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бл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агоустройство родника: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right="1436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sym w:font="Symbol" w:char="F0B7"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Повышение экологической культуры населения;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right="1436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sym w:font="Symbol" w:char="F0B7"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Улучшение здоровья молодого поколения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ind w:right="1436"/>
        <w:jc w:val="both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 xml:space="preserve">                       4 стадия</w:t>
      </w:r>
    </w:p>
    <w:p w:rsidR="00B860C6" w:rsidRPr="00943441" w:rsidRDefault="00B860C6" w:rsidP="00364C77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Подготовка учащихся к работе над проектом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center"/>
        <w:rPr>
          <w:rFonts w:ascii="Times New Roman" w:eastAsia="Times New Roman" w:hAnsi="Times New Roman" w:cs="Times New Roman"/>
          <w:color w:val="4F81BD" w:themeColor="accent1"/>
          <w:sz w:val="48"/>
          <w:szCs w:val="4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48"/>
          <w:lang w:eastAsia="ru-RU"/>
        </w:rPr>
        <w:t>Структура проекта</w:t>
      </w:r>
    </w:p>
    <w:p w:rsidR="003E00B9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Проект охватывает такие разделы науки, как история, экономика, география, математика, информатика. Поэтому мы решили создать семь экспертных групп.</w:t>
      </w:r>
    </w:p>
    <w:p w:rsidR="003E00B9" w:rsidRPr="00943441" w:rsidRDefault="003E00B9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Первая группа «Историки»</w:t>
      </w:r>
    </w:p>
    <w:p w:rsidR="003E00B9" w:rsidRPr="00943441" w:rsidRDefault="003E00B9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Вторая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групп</w:t>
      </w:r>
      <w:proofErr w:type="gram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а“</w:t>
      </w:r>
      <w:proofErr w:type="gram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Социологи”.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Третья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группа “Экологи”.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Четвертая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группа “Информатики ”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Пятая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группа “Архитекторы”.</w:t>
      </w:r>
    </w:p>
    <w:p w:rsidR="00B860C6" w:rsidRPr="00943441" w:rsidRDefault="003E00B9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Шестая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группа “Экономисты”</w:t>
      </w:r>
    </w:p>
    <w:p w:rsidR="00364C77" w:rsidRPr="00943441" w:rsidRDefault="00B860C6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</w:t>
      </w:r>
      <w:r w:rsidR="003E00B9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Седьмая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группа «Трудовики»</w:t>
      </w:r>
      <w:r w:rsidRPr="00943441">
        <w:rPr>
          <w:rFonts w:ascii="Arial" w:eastAsia="Times New Roman" w:hAnsi="Arial" w:cs="Arial"/>
          <w:color w:val="4F81BD" w:themeColor="accent1"/>
          <w:sz w:val="28"/>
          <w:lang w:eastAsia="ru-RU"/>
        </w:rPr>
        <w:t> </w:t>
      </w:r>
    </w:p>
    <w:p w:rsidR="00364C77" w:rsidRPr="00943441" w:rsidRDefault="00843F62" w:rsidP="00843F62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Arial" w:eastAsia="Times New Roman" w:hAnsi="Arial" w:cs="Arial"/>
          <w:color w:val="4F81BD" w:themeColor="accent1"/>
          <w:sz w:val="28"/>
          <w:lang w:eastAsia="ru-RU"/>
        </w:rPr>
        <w:t xml:space="preserve">                                            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5стадия</w:t>
      </w:r>
    </w:p>
    <w:p w:rsidR="00B860C6" w:rsidRPr="00943441" w:rsidRDefault="002C776D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28"/>
          <w:szCs w:val="28"/>
          <w:lang w:eastAsia="ru-RU"/>
        </w:rPr>
      </w:pPr>
      <w:r w:rsidRPr="00943441">
        <w:rPr>
          <w:rFonts w:ascii="Arial" w:eastAsia="Times New Roman" w:hAnsi="Arial" w:cs="Arial"/>
          <w:b/>
          <w:bCs/>
          <w:color w:val="4F81BD" w:themeColor="accent1"/>
          <w:sz w:val="52"/>
          <w:lang w:eastAsia="ru-RU"/>
        </w:rPr>
        <w:t xml:space="preserve">      </w:t>
      </w:r>
      <w:r w:rsidR="00B860C6" w:rsidRPr="00943441">
        <w:rPr>
          <w:rFonts w:ascii="Arial" w:eastAsia="Times New Roman" w:hAnsi="Arial" w:cs="Arial"/>
          <w:b/>
          <w:bCs/>
          <w:color w:val="4F81BD" w:themeColor="accent1"/>
          <w:sz w:val="52"/>
          <w:lang w:eastAsia="ru-RU"/>
        </w:rPr>
        <w:t>Этапы реализации проекта</w:t>
      </w:r>
    </w:p>
    <w:p w:rsidR="00B860C6" w:rsidRPr="00943441" w:rsidRDefault="00095F0D" w:rsidP="00E96FC1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Изучив нормативно – правовую базу и документы по гражданско-патриотическому</w:t>
      </w:r>
      <w:r w:rsidR="003E00B9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воспитанию, учащиеся группы «Историки»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сделали вывод:</w:t>
      </w:r>
    </w:p>
    <w:p w:rsidR="00B860C6" w:rsidRPr="00943441" w:rsidRDefault="00095F0D" w:rsidP="00364C77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Правительство и руководители всех уровней уделяют большое внимание воспитанию юных граждан нашей страны. Реализация нашего проекта, цели и задачи, которые мы ставим, это практический шаг по выполнению выше перечисленных документов.</w:t>
      </w:r>
    </w:p>
    <w:p w:rsidR="00B860C6" w:rsidRPr="00943441" w:rsidRDefault="00095F0D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lastRenderedPageBreak/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Затем собирали информацию о возникновении родника, 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изучили географическое </w:t>
      </w:r>
      <w:proofErr w:type="gram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по​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ложение</w:t>
      </w:r>
      <w:proofErr w:type="spellEnd"/>
      <w:proofErr w:type="gram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, историю и значение родника, много времени проводи​ли с жителями села, которые помогли воссоздать некоторые исторические моменты. Вот что удалось выяснить:</w:t>
      </w:r>
    </w:p>
    <w:p w:rsidR="00B860C6" w:rsidRPr="00943441" w:rsidRDefault="00095F0D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Расположен родник на территории села 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 Особенности форм рельефа местности: находится на юго-западном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склоне холма, который сложен известняками, доломитами</w:t>
      </w:r>
      <w:proofErr w:type="gram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.</w:t>
      </w:r>
      <w:proofErr w:type="gram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Возвышенность отличается живоп</w:t>
      </w:r>
      <w:r w:rsidR="00364C77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исным крупнохолмистым рельефом.</w:t>
      </w:r>
      <w:r w:rsid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Средняя высота возвышенности составляет 60 м.</w:t>
      </w:r>
    </w:p>
    <w:p w:rsidR="00B860C6" w:rsidRPr="00943441" w:rsidRDefault="00095F0D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Бьет ключ много лет, проходя через известняк и слои глины, вода фильтруется, очищается и даёт людям глоток живительной влаги, а потом впадает в реку 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Сульча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</w:t>
      </w:r>
    </w:p>
    <w:p w:rsidR="00B860C6" w:rsidRPr="00943441" w:rsidRDefault="003E00B9" w:rsidP="00F30B31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="00095F0D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В селе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проживает более 600 человек. Опрос жителей села, который провели наши ученики при посещении на дому и на улицах,</w:t>
      </w:r>
      <w:r w:rsidR="00F30B31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показал,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что 88,7 % </w:t>
      </w:r>
      <w:r w:rsidR="00843F62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опрошенных пользуются водой из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этого родника.</w:t>
      </w:r>
    </w:p>
    <w:p w:rsidR="00B860C6" w:rsidRPr="00943441" w:rsidRDefault="008635BC" w:rsidP="00B860C6">
      <w:pPr>
        <w:shd w:val="clear" w:color="auto" w:fill="FFFFFF"/>
        <w:spacing w:before="99" w:after="99" w:line="240" w:lineRule="auto"/>
        <w:ind w:firstLine="707"/>
        <w:jc w:val="center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val="en-US" w:eastAsia="ru-RU"/>
        </w:rPr>
      </w:pPr>
      <w:r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28" type="#_x0000_t75" alt="" style="width:23.8pt;height:23.8pt"/>
        </w:pic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ind w:firstLine="707"/>
        <w:jc w:val="center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val="en-US" w:eastAsia="ru-RU"/>
        </w:rPr>
      </w:pPr>
    </w:p>
    <w:p w:rsidR="00843F62" w:rsidRPr="00943441" w:rsidRDefault="00B860C6" w:rsidP="00843F62">
      <w:pPr>
        <w:shd w:val="clear" w:color="auto" w:fill="FFFFFF"/>
        <w:spacing w:before="99" w:after="99" w:line="240" w:lineRule="auto"/>
        <w:ind w:firstLine="707"/>
        <w:jc w:val="center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szCs w:val="28"/>
          <w:lang w:eastAsia="ru-RU"/>
        </w:rPr>
        <w:drawing>
          <wp:inline distT="0" distB="0" distL="0" distR="0">
            <wp:extent cx="5300372" cy="4564049"/>
            <wp:effectExtent l="19050" t="0" r="0" b="0"/>
            <wp:docPr id="28" name="Рисунок 28" descr="C:\Users\Светлана\Desktop\Новая папка (5)\20151221_144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Светлана\Desktop\Новая папка (5)\20151221_14405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045" cy="4577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3F62" w:rsidRPr="00943441" w:rsidRDefault="00843F62" w:rsidP="00B860C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32"/>
          <w:lang w:eastAsia="ru-RU"/>
        </w:rPr>
      </w:pPr>
    </w:p>
    <w:p w:rsidR="00B860C6" w:rsidRPr="00943441" w:rsidRDefault="00843F62" w:rsidP="00B860C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2"/>
          <w:lang w:eastAsia="ru-RU"/>
        </w:rPr>
        <w:lastRenderedPageBreak/>
        <w:t xml:space="preserve">                  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2"/>
          <w:lang w:eastAsia="ru-RU"/>
        </w:rPr>
        <w:t>Результаты опроса посетителей родника.</w:t>
      </w:r>
    </w:p>
    <w:p w:rsidR="00B860C6" w:rsidRPr="00943441" w:rsidRDefault="00843F62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За 1 час (с 11.00 до 12.00), в обычный день (среда), проведённый нами у родника, за водой приходили люди разного возраста. В течение часа родник посетили </w:t>
      </w:r>
      <w:r w:rsidR="00F30B31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12 человек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. Люди приходили сюда с пластиковыми бутылками от 1,5 литровых до 10 литровых, с канистрами, флягами. Большинство из </w:t>
      </w:r>
      <w:proofErr w:type="gram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посетивших</w:t>
      </w:r>
      <w:proofErr w:type="gram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родник бывают здесь довольно часто. Есть даже такие посетители, которые приходят сюда каждый день. Одни приходят к этому месту пешком, получая при этом огромное удовольствие, другие приезжают даже из соседнего села.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29" type="#_x0000_t75" alt="" style="width:23.8pt;height:23.8pt"/>
        </w:pic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Нам удалось поговорить с посетителями.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 xml:space="preserve">Вспоминает жительница с. </w:t>
      </w:r>
      <w:proofErr w:type="spellStart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 xml:space="preserve"> – </w:t>
      </w:r>
      <w:proofErr w:type="spellStart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Степченко</w:t>
      </w:r>
      <w:proofErr w:type="spellEnd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 xml:space="preserve"> </w:t>
      </w:r>
      <w:proofErr w:type="spellStart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Федосия</w:t>
      </w:r>
      <w:proofErr w:type="spellEnd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 xml:space="preserve"> Ильинична: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 xml:space="preserve">« Все свои 66 лет я прожила в этом селе, близ этого родника, родители мои тоже здесь жили. Я помогала родителям носить воду. Зимой ставили бочку на салазки и за водой. Водичка как слеза. Потом сделали водопровод, удобство заменило здоровье, чистоту, воду стали брать оттуда, но по привычке каждый день хожу за водой сюда. Вода родниковая чистая, холодная-холодная, от холода даже летом зубы сводит. Воду в роднике берем постоянно; зимой, правда, тяжело подниматься из овражка, но все равно стараемся ходить туда. За водой сюда из других мест приезжают, говорят, уж больно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чиста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да вкусна.»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Из рассказа жительницы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Макаровой Евгении Григорьевны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«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 этим источником связан религиозный обряд освещения воды в Крещенские праздники. Вода, набранная в источнике, в ночь на 19 января обладает чудодейственной силой: исцеляет от болезней, придает силу, заряжает энергией. Я каждый год набираю на Крещение воду из этого родника и использую ее в течение всего года. Освященная вода из родника кристально чистая остается долгое время, не мутнеет и не дает осадка. Я сюда в жаркий день прихожу просто умыть лицо, помыть руки, брызгаю воду на себя, сразу после этого растираюсь полотенцем и чувствую себя намного лучше».</w:t>
      </w:r>
    </w:p>
    <w:p w:rsidR="00B860C6" w:rsidRPr="00943441" w:rsidRDefault="00F30B31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40"/>
          <w:szCs w:val="40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  <w:sz w:val="40"/>
          <w:u w:val="single"/>
          <w:lang w:eastAsia="ru-RU"/>
        </w:rPr>
        <w:t xml:space="preserve">Группа </w:t>
      </w:r>
      <w:r w:rsidR="00B860C6" w:rsidRPr="00943441"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  <w:sz w:val="40"/>
          <w:u w:val="single"/>
          <w:lang w:eastAsia="ru-RU"/>
        </w:rPr>
        <w:t>“Социологи”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Социологи проводили социологический опрос, анкетирование, анализировали полученный материал, распространяли листовки на территории</w:t>
      </w:r>
      <w:r w:rsidRPr="00943441">
        <w:rPr>
          <w:rFonts w:ascii="Arial" w:eastAsia="Times New Roman" w:hAnsi="Arial" w:cs="Arial"/>
          <w:color w:val="4F81BD" w:themeColor="accent1"/>
          <w:sz w:val="28"/>
          <w:lang w:eastAsia="ru-RU"/>
        </w:rPr>
        <w:t xml:space="preserve"> села </w:t>
      </w:r>
      <w:proofErr w:type="spellStart"/>
      <w:r w:rsidRPr="00943441">
        <w:rPr>
          <w:rFonts w:ascii="Arial" w:eastAsia="Times New Roman" w:hAnsi="Arial" w:cs="Arial"/>
          <w:color w:val="4F81BD" w:themeColor="accent1"/>
          <w:sz w:val="28"/>
          <w:lang w:eastAsia="ru-RU"/>
        </w:rPr>
        <w:t>Ивашкино</w:t>
      </w:r>
      <w:proofErr w:type="spellEnd"/>
      <w:r w:rsidRPr="00943441">
        <w:rPr>
          <w:rFonts w:ascii="Arial" w:eastAsia="Times New Roman" w:hAnsi="Arial" w:cs="Arial"/>
          <w:color w:val="4F81BD" w:themeColor="accent1"/>
          <w:sz w:val="28"/>
          <w:lang w:eastAsia="ru-RU"/>
        </w:rPr>
        <w:t xml:space="preserve"> 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843F62" w:rsidRPr="00943441" w:rsidRDefault="00843F62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843F62" w:rsidRPr="00943441" w:rsidRDefault="00843F62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843F62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48"/>
          <w:szCs w:val="4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lastRenderedPageBreak/>
        <w:t xml:space="preserve">                         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48"/>
          <w:szCs w:val="48"/>
          <w:lang w:eastAsia="ru-RU"/>
        </w:rPr>
        <w:t>Анкет</w:t>
      </w: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48"/>
          <w:szCs w:val="48"/>
          <w:lang w:eastAsia="ru-RU"/>
        </w:rPr>
        <w:t>ирование жителей села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1. 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Фамилия, имя, отчество, адрес (улица), возраст</w:t>
      </w:r>
      <w:proofErr w:type="gramStart"/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.</w:t>
      </w:r>
      <w:proofErr w:type="gramEnd"/>
      <w:r w:rsidR="00843F62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- </w:t>
      </w:r>
      <w:proofErr w:type="gramStart"/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с</w:t>
      </w:r>
      <w:proofErr w:type="gramEnd"/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 xml:space="preserve"> 18 до 65 лет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b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2. Часто ли Вы посещаете родник?</w:t>
      </w:r>
      <w:r w:rsidR="00843F62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- </w:t>
      </w:r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«да» ответили 93,7%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3. Что Вы знаете о происхождении этого родника?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4. Как Вы оцениваете качество воды в роднике в разные се​зоны года?</w:t>
      </w:r>
      <w:r w:rsidR="00843F62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- </w:t>
      </w:r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удовлетворительное, но необходима очистка территории</w:t>
      </w:r>
      <w:r w:rsidR="00843F62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5. Что Вы думаете о современном состоянии родника?</w:t>
      </w:r>
      <w:r w:rsidR="00843F62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- </w:t>
      </w:r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необходимо благоустройство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6.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Каким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Вы его помните в прошлом?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7. Каким Вы его видите в будущем?</w:t>
      </w:r>
    </w:p>
    <w:p w:rsidR="00843F62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8. Ваши предложения по благоустройству родника</w:t>
      </w:r>
      <w:proofErr w:type="gramStart"/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.</w:t>
      </w:r>
      <w:proofErr w:type="gramEnd"/>
      <w:r w:rsidR="00843F62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- </w:t>
      </w:r>
      <w:proofErr w:type="gramStart"/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п</w:t>
      </w:r>
      <w:proofErr w:type="gramEnd"/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ривлечь жителей села,</w:t>
      </w:r>
      <w:r w:rsid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 xml:space="preserve"> </w:t>
      </w:r>
      <w:r w:rsidR="00843F62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учащихся, администрацию к обустройству территории вокруг родника</w:t>
      </w:r>
      <w:r w:rsidR="00843F62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.</w:t>
      </w:r>
    </w:p>
    <w:p w:rsidR="00B860C6" w:rsidRPr="00943441" w:rsidRDefault="008D3BB0" w:rsidP="00B860C6">
      <w:pPr>
        <w:shd w:val="clear" w:color="auto" w:fill="FFFFFF"/>
        <w:spacing w:before="100" w:beforeAutospacing="1" w:after="199" w:line="240" w:lineRule="auto"/>
        <w:jc w:val="center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Социальный опрос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 xml:space="preserve"> граждан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>1.Хорошо ли вы знаете историю родника</w:t>
      </w:r>
      <w:r w:rsidR="008D3BB0"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 xml:space="preserve">   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>2. Что вы можете сделать для сохранения родников?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0" type="#_x0000_t75" alt="" style="width:23.8pt;height:23.8pt"/>
        </w:pic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>3. Какую воду вы любите пить</w:t>
      </w:r>
      <w:proofErr w:type="gramStart"/>
      <w:r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>?</w:t>
      </w:r>
      <w:r w:rsidR="008D3BB0"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>(</w:t>
      </w:r>
      <w:proofErr w:type="gramEnd"/>
      <w:r w:rsidR="008D3BB0"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>родниковую или водопроводную)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1" type="#_x0000_t75" alt="" style="width:23.8pt;height:23.8pt"/>
        </w:pic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szCs w:val="28"/>
          <w:lang w:eastAsia="ru-RU"/>
        </w:rPr>
        <w:t>4. Часто ли вы берете воду из родника?</w:t>
      </w:r>
    </w:p>
    <w:p w:rsidR="008D3BB0" w:rsidRPr="00943441" w:rsidRDefault="008D3BB0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u w:val="single"/>
          <w:lang w:eastAsia="ru-RU"/>
        </w:rPr>
        <w:t xml:space="preserve">Итоги: </w:t>
      </w:r>
    </w:p>
    <w:p w:rsidR="008D3BB0" w:rsidRPr="00943441" w:rsidRDefault="00345D44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учащиеся опросили около 237</w:t>
      </w:r>
      <w:r w:rsidR="008D3BB0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 </w:t>
      </w:r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человек, что составляет около 39,5</w:t>
      </w:r>
      <w:r w:rsidR="008D3BB0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% от общего количества жителей, и установили, что на первый вопрос ответили «да» </w:t>
      </w:r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 187</w:t>
      </w:r>
    </w:p>
    <w:p w:rsidR="008D3BB0" w:rsidRDefault="008D3BB0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b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чел</w:t>
      </w:r>
      <w:r w:rsidR="00364C77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овек, на второй вопрос ответили</w:t>
      </w:r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, что 95%  жителей </w:t>
      </w:r>
      <w:proofErr w:type="gramStart"/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готовы</w:t>
      </w:r>
      <w:proofErr w:type="gramEnd"/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 помочь в благоустройстве родника. На третий вопрос</w:t>
      </w:r>
      <w:r w:rsidR="00345D44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 75</w:t>
      </w:r>
      <w:r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 xml:space="preserve">% жителей отметили, что любят пить родниковую воду. На четвертый вопрос 50 % ответили, что </w:t>
      </w:r>
      <w:r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>част</w:t>
      </w:r>
      <w:r w:rsidR="00364C77" w:rsidRPr="00943441">
        <w:rPr>
          <w:rFonts w:ascii="Times New Roman" w:eastAsia="Times New Roman" w:hAnsi="Times New Roman" w:cs="Times New Roman"/>
          <w:b/>
          <w:color w:val="943634" w:themeColor="accent2" w:themeShade="BF"/>
          <w:sz w:val="28"/>
          <w:szCs w:val="28"/>
          <w:lang w:eastAsia="ru-RU"/>
        </w:rPr>
        <w:t xml:space="preserve">о </w:t>
      </w:r>
      <w:r w:rsidR="00364C77" w:rsidRPr="00943441">
        <w:rPr>
          <w:rFonts w:ascii="Times New Roman" w:eastAsia="Times New Roman" w:hAnsi="Times New Roman" w:cs="Times New Roman"/>
          <w:color w:val="943634" w:themeColor="accent2" w:themeShade="BF"/>
          <w:sz w:val="28"/>
          <w:szCs w:val="28"/>
          <w:lang w:eastAsia="ru-RU"/>
        </w:rPr>
        <w:t>берут воду из родника</w:t>
      </w:r>
      <w:r w:rsidRPr="00943441">
        <w:rPr>
          <w:rFonts w:ascii="Times New Roman" w:eastAsia="Times New Roman" w:hAnsi="Times New Roman" w:cs="Times New Roman"/>
          <w:b/>
          <w:color w:val="4F81BD" w:themeColor="accent1"/>
          <w:sz w:val="28"/>
          <w:szCs w:val="28"/>
          <w:lang w:eastAsia="ru-RU"/>
        </w:rPr>
        <w:t>.</w:t>
      </w:r>
    </w:p>
    <w:p w:rsidR="002D2DCE" w:rsidRPr="00943441" w:rsidRDefault="002D2DCE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b/>
          <w:color w:val="4F81BD" w:themeColor="accent1"/>
          <w:sz w:val="28"/>
          <w:szCs w:val="28"/>
          <w:lang w:eastAsia="ru-RU"/>
        </w:rPr>
      </w:pPr>
    </w:p>
    <w:p w:rsidR="00B860C6" w:rsidRPr="00943441" w:rsidRDefault="002D2DCE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lastRenderedPageBreak/>
        <w:t xml:space="preserve">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При сравнении ответов людей старшего поколения и </w:t>
      </w:r>
      <w:proofErr w:type="spellStart"/>
      <w:proofErr w:type="gram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подро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​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стков</w:t>
      </w:r>
      <w:proofErr w:type="spellEnd"/>
      <w:proofErr w:type="gram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оказалось, что они очень похожи, а это свидетельствует об адекватном восприятии подростками окружающего мира, 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ок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​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ружающей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действительности. Большинство респондентов 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отме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​чает, что вода в</w:t>
      </w:r>
      <w:r w:rsidR="00F637CC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этом роднике достаточно </w:t>
      </w:r>
      <w:proofErr w:type="spellStart"/>
      <w:r w:rsidR="00F637CC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чистая</w:t>
      </w:r>
      <w:proofErr w:type="gram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,и</w:t>
      </w:r>
      <w:proofErr w:type="spellEnd"/>
      <w:proofErr w:type="gram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ее не нужно кипятить.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Что</w:t>
      </w:r>
      <w:r w:rsidR="0063085A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бы привлечь внимание жителей, группа «Информатики»</w:t>
      </w:r>
      <w:r w:rsidR="00364C77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="0063085A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выпустила несколько листовок, объявления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, в которых жителей села призывали </w:t>
      </w:r>
      <w:r w:rsidR="0063085A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помочь благоустроить родник. Они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прошли по дворам и пригласили принять участие в данном проекте.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val="en-US" w:eastAsia="ru-RU"/>
        </w:rPr>
      </w:pP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szCs w:val="28"/>
          <w:lang w:eastAsia="ru-RU"/>
        </w:rPr>
        <w:drawing>
          <wp:inline distT="0" distB="0" distL="0" distR="0">
            <wp:extent cx="5941254" cy="2941982"/>
            <wp:effectExtent l="19050" t="0" r="2346" b="0"/>
            <wp:docPr id="2" name="Рисунок 29" descr="C:\Users\Светлана\Desktop\Новая папка (4)\IMG_2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Светлана\Desktop\Новая папка (4)\IMG_224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41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0C6" w:rsidRPr="00943441" w:rsidRDefault="008635BC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2" type="#_x0000_t75" alt="" style="width:23.8pt;height:23.8pt"/>
        </w:pict>
      </w:r>
    </w:p>
    <w:p w:rsidR="008D3BB0" w:rsidRPr="00943441" w:rsidRDefault="00345D44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bCs/>
          <w:color w:val="4F81BD" w:themeColor="accent1"/>
          <w:sz w:val="28"/>
          <w:lang w:eastAsia="ru-RU"/>
        </w:rPr>
        <w:t xml:space="preserve">                                            </w:t>
      </w: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u w:val="single"/>
          <w:lang w:eastAsia="ru-RU"/>
        </w:rPr>
        <w:t xml:space="preserve">Текст </w:t>
      </w:r>
      <w:r w:rsidR="008D3BB0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u w:val="single"/>
          <w:lang w:eastAsia="ru-RU"/>
        </w:rPr>
        <w:t xml:space="preserve"> листовки:</w:t>
      </w:r>
    </w:p>
    <w:p w:rsidR="008D3BB0" w:rsidRPr="00943441" w:rsidRDefault="008D3BB0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8D3BB0" w:rsidRPr="00943441" w:rsidRDefault="008D3BB0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</w:p>
    <w:p w:rsidR="00B860C6" w:rsidRPr="00943441" w:rsidRDefault="002D2DCE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 xml:space="preserve">  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Мы, юные экологи, обращаемся к вам, старшим друзьям — взрослым, и призываем вас стать нашими единомышленниками.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 xml:space="preserve">Мы призываем стать участниками экологического движения всех, кому дорого состояние нашего </w:t>
      </w:r>
      <w:proofErr w:type="spellStart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Ивашкинского</w:t>
      </w:r>
      <w:proofErr w:type="spellEnd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 xml:space="preserve"> родника, всех, кто хоть раз задумался о будущем планеты.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Наша главная задача — улучшить, сохранить окружающий мир, залечить раны, нанесенные природе, встать преградой на пути тех, кто продолжает его разрушать.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Спасая нашу родную землю, мы боремся за дело первостепенной важности. И пусть никто не думает, что такая задача не по плечу детям.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За дело, друзья!»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val="en-US" w:eastAsia="ru-RU"/>
        </w:rPr>
      </w:pPr>
    </w:p>
    <w:p w:rsidR="00B860C6" w:rsidRPr="00943441" w:rsidRDefault="00B860C6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val="en-US" w:eastAsia="ru-RU"/>
        </w:rPr>
      </w:pPr>
      <w:r w:rsidRPr="00943441">
        <w:rPr>
          <w:rFonts w:ascii="Times New Roman" w:eastAsia="Times New Roman" w:hAnsi="Times New Roman" w:cs="Times New Roman"/>
          <w:b/>
          <w:bCs/>
          <w:noProof/>
          <w:color w:val="4F81BD" w:themeColor="accent1"/>
          <w:sz w:val="28"/>
          <w:lang w:eastAsia="ru-RU"/>
        </w:rPr>
        <w:lastRenderedPageBreak/>
        <w:drawing>
          <wp:inline distT="0" distB="0" distL="0" distR="0">
            <wp:extent cx="5940425" cy="4453463"/>
            <wp:effectExtent l="19050" t="0" r="3175" b="0"/>
            <wp:docPr id="27" name="Рисунок 27" descr="C:\Users\Светлана\Desktop\Новая папка (5)\20151221_143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Светлана\Desktop\Новая папка (5)\20151221_14322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center"/>
        <w:rPr>
          <w:rFonts w:ascii="Times New Roman" w:eastAsia="Times New Roman" w:hAnsi="Times New Roman" w:cs="Times New Roman"/>
          <w:b/>
          <w:bCs/>
          <w:color w:val="4F81BD" w:themeColor="accent1"/>
          <w:sz w:val="36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6"/>
          <w:lang w:eastAsia="ru-RU"/>
        </w:rPr>
        <w:t>Обращение учащихся МБОУ «</w:t>
      </w:r>
      <w:proofErr w:type="spellStart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6"/>
          <w:lang w:eastAsia="ru-RU"/>
        </w:rPr>
        <w:t>Ивашкинская</w:t>
      </w:r>
      <w:proofErr w:type="spellEnd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6"/>
          <w:lang w:eastAsia="ru-RU"/>
        </w:rPr>
        <w:t xml:space="preserve"> СОШ»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center"/>
        <w:rPr>
          <w:rFonts w:ascii="Times New Roman" w:eastAsia="Times New Roman" w:hAnsi="Times New Roman" w:cs="Times New Roman"/>
          <w:color w:val="4F81BD" w:themeColor="accent1"/>
          <w:sz w:val="36"/>
          <w:szCs w:val="36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36"/>
          <w:lang w:eastAsia="ru-RU"/>
        </w:rPr>
        <w:t>к жителям села и руководству сельской администрации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Мы, учащиеся МБОУ «ИСОШ» с.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исследовали состояние воды нашего родника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.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Исследования показали, что вода в роднике самая чистая.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>Грязная вода — источник не только многих заболеваний человека, но и фактор разрушения среды жизни.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>Убедительно просим принять меры по экологической защите и благоустройству нашего родника</w:t>
      </w:r>
      <w:r w:rsidR="00D20160"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>.</w:t>
      </w:r>
    </w:p>
    <w:p w:rsidR="00D20160" w:rsidRPr="00943441" w:rsidRDefault="00D20160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</w:p>
    <w:p w:rsidR="00D20160" w:rsidRPr="00943441" w:rsidRDefault="00B860C6" w:rsidP="00943441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>Обращение жителей сел</w:t>
      </w:r>
      <w:r w:rsidR="00345D44"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а </w:t>
      </w:r>
      <w:proofErr w:type="spellStart"/>
      <w:r w:rsidR="00345D44"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>Ивашкино</w:t>
      </w:r>
      <w:proofErr w:type="spellEnd"/>
      <w:r w:rsidR="00345D44"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к руководству района</w:t>
      </w:r>
      <w:r w:rsid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(Приложение 1)</w:t>
      </w:r>
    </w:p>
    <w:p w:rsidR="00B860C6" w:rsidRPr="00943441" w:rsidRDefault="00943441" w:rsidP="00943441">
      <w:pPr>
        <w:shd w:val="clear" w:color="auto" w:fill="FFFFFF"/>
        <w:spacing w:before="99" w:after="99" w:line="240" w:lineRule="auto"/>
        <w:ind w:left="360"/>
        <w:rPr>
          <w:rFonts w:ascii="Arial" w:eastAsia="Times New Roman" w:hAnsi="Arial" w:cs="Arial"/>
          <w:color w:val="4F81BD" w:themeColor="accent1"/>
          <w:sz w:val="40"/>
          <w:szCs w:val="40"/>
          <w:lang w:eastAsia="ru-RU"/>
        </w:rPr>
      </w:pPr>
      <w:r>
        <w:rPr>
          <w:rFonts w:ascii="Arial" w:eastAsia="Times New Roman" w:hAnsi="Arial" w:cs="Arial"/>
          <w:b/>
          <w:bCs/>
          <w:color w:val="4F81BD" w:themeColor="accent1"/>
          <w:sz w:val="40"/>
          <w:lang w:eastAsia="ru-RU"/>
        </w:rPr>
        <w:lastRenderedPageBreak/>
        <w:t xml:space="preserve">             </w:t>
      </w:r>
      <w:r w:rsidRPr="00943441">
        <w:rPr>
          <w:rFonts w:ascii="Arial" w:eastAsia="Times New Roman" w:hAnsi="Arial" w:cs="Arial"/>
          <w:b/>
          <w:bCs/>
          <w:color w:val="4F81BD" w:themeColor="accent1"/>
          <w:sz w:val="40"/>
          <w:lang w:eastAsia="ru-RU"/>
        </w:rPr>
        <w:t xml:space="preserve">Группа </w:t>
      </w:r>
      <w:r w:rsidR="00B860C6" w:rsidRPr="00943441">
        <w:rPr>
          <w:rFonts w:ascii="Arial" w:eastAsia="Times New Roman" w:hAnsi="Arial" w:cs="Arial"/>
          <w:b/>
          <w:bCs/>
          <w:color w:val="4F81BD" w:themeColor="accent1"/>
          <w:sz w:val="40"/>
          <w:lang w:eastAsia="ru-RU"/>
        </w:rPr>
        <w:t>«Трудовики»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28"/>
          <w:szCs w:val="28"/>
          <w:lang w:eastAsia="ru-RU"/>
        </w:rPr>
      </w:pPr>
      <w:r w:rsidRPr="00943441">
        <w:rPr>
          <w:rFonts w:ascii="Arial" w:eastAsia="Times New Roman" w:hAnsi="Arial" w:cs="Arial"/>
          <w:color w:val="4F81BD" w:themeColor="accent1"/>
          <w:sz w:val="28"/>
          <w:lang w:eastAsia="ru-RU"/>
        </w:rPr>
        <w:t>Группа учащихся – трудовиков начали свою работу по благоустройству территории вокруг родника в сентябре. Они расчистили родник и окультурили территорию вокруг родника.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>11 декабря « трудовики» провели повторную акцию по очистке родника «Зеленый патруль».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                                                    </w:t>
      </w: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32"/>
          <w:szCs w:val="32"/>
          <w:lang w:eastAsia="ru-RU"/>
        </w:rPr>
        <w:drawing>
          <wp:inline distT="0" distB="0" distL="0" distR="0">
            <wp:extent cx="4855464" cy="3164619"/>
            <wp:effectExtent l="19050" t="0" r="2286" b="0"/>
            <wp:docPr id="4" name="Рисунок 33" descr="C:\Users\Светлана\Desktop\Новая папка (5)\20151221_143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Светлана\Desktop\Новая папка (5)\20151221_14342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594" cy="3174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160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32"/>
          <w:szCs w:val="32"/>
          <w:lang w:eastAsia="ru-RU"/>
        </w:rPr>
        <w:drawing>
          <wp:inline distT="0" distB="0" distL="0" distR="0">
            <wp:extent cx="4853195" cy="2845262"/>
            <wp:effectExtent l="19050" t="0" r="4555" b="0"/>
            <wp:docPr id="1" name="Рисунок 30" descr="C:\Users\Светлана\Desktop\Новая папка (5)\20151221_143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Светлана\Desktop\Новая папка (5)\20151221_14373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168" cy="2848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  </w:t>
      </w:r>
    </w:p>
    <w:p w:rsidR="00D20160" w:rsidRPr="00943441" w:rsidRDefault="00D20160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t xml:space="preserve"> 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32"/>
          <w:szCs w:val="32"/>
          <w:lang w:eastAsia="ru-RU"/>
        </w:rPr>
        <w:pict>
          <v:shape id="_x0000_i1033" type="#_x0000_t75" alt="" style="width:23.8pt;height:23.8pt"/>
        </w:pict>
      </w:r>
    </w:p>
    <w:p w:rsidR="00B860C6" w:rsidRPr="00943441" w:rsidRDefault="00943441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40"/>
          <w:szCs w:val="40"/>
          <w:lang w:eastAsia="ru-RU"/>
        </w:rPr>
      </w:pPr>
      <w:r>
        <w:rPr>
          <w:rFonts w:ascii="Arial" w:eastAsia="Times New Roman" w:hAnsi="Arial" w:cs="Arial"/>
          <w:bCs/>
          <w:iCs/>
          <w:color w:val="4F81BD" w:themeColor="accent1"/>
          <w:sz w:val="40"/>
          <w:lang w:eastAsia="ru-RU"/>
        </w:rPr>
        <w:lastRenderedPageBreak/>
        <w:t xml:space="preserve">                  </w:t>
      </w:r>
      <w:r w:rsidR="00D20160" w:rsidRPr="00943441"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 xml:space="preserve">Группа </w:t>
      </w:r>
      <w:r w:rsidR="00B860C6" w:rsidRPr="00943441"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>“Экологи”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Экологи проводили исследование химического состава воды, обрабатывали результаты исследований и составили паспорт родника.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Для длительного наблюдения за водой родника были взяты такие характеристики воды, как: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Определение дебита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Под трубу поставили стеклянную банку емкостью 1 литр и по секундомеру определили время заполнения банки водой. Затем рассчитали расход воды за час и за сутки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., 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он равен 7 л / мин,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szCs w:val="28"/>
          <w:lang w:eastAsia="ru-RU"/>
        </w:rPr>
        <w:drawing>
          <wp:inline distT="0" distB="0" distL="0" distR="0">
            <wp:extent cx="5940425" cy="4453463"/>
            <wp:effectExtent l="19050" t="0" r="3175" b="0"/>
            <wp:docPr id="34" name="Рисунок 34" descr="C:\Users\Светлана\Desktop\Новая папка (5)\20151221_143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Светлана\Desktop\Новая папка (5)\20151221_14362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noProof/>
          <w:color w:val="4F81BD" w:themeColor="accent1"/>
          <w:sz w:val="28"/>
          <w:szCs w:val="28"/>
          <w:lang w:eastAsia="ru-RU"/>
        </w:rPr>
        <w:lastRenderedPageBreak/>
        <w:drawing>
          <wp:inline distT="0" distB="0" distL="0" distR="0">
            <wp:extent cx="2310683" cy="1773141"/>
            <wp:effectExtent l="19050" t="0" r="0" b="0"/>
            <wp:docPr id="3" name="Рисунок 27" descr="C:\Users\Светлана\Desktop\родник\1450275757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Светлана\Desktop\родник\145027575783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177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val="en-US"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Определение температуры 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Температуру измерили термометром, она равна  7 градусам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Определение цветности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</w:p>
    <w:p w:rsidR="00B860C6" w:rsidRPr="00943441" w:rsidRDefault="00B860C6" w:rsidP="0051614F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Цветность определяли путем сравнения с водопроводной водой. Два стакана из бесцветного стекла заполнили водой: один – водопроводной, другой - исследуемой. Цвет воды рассматривали, сравнивая стаканы на фоне листа белой бумаги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.</w:t>
      </w:r>
      <w:proofErr w:type="gramEnd"/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 данным исследования родниковая вода бесцветная.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4" type="#_x0000_t75" alt="" style="width:23.8pt;height:23.8pt"/>
        </w:pic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Определение мутности.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Пробирку заполнили водой на 10-12 см. Рассматривая пробирку сверху на темном фоне при достаточном освещении, определили мутность воды по таблице «Определение мутности воды» Результат – родниковая вода прозрачная.</w:t>
      </w:r>
    </w:p>
    <w:p w:rsidR="00B860C6" w:rsidRPr="00943441" w:rsidRDefault="00B860C6" w:rsidP="0051614F">
      <w:pPr>
        <w:shd w:val="clear" w:color="auto" w:fill="FFFFFF"/>
        <w:spacing w:before="100" w:beforeAutospacing="1" w:after="199" w:line="240" w:lineRule="auto"/>
        <w:rPr>
          <w:rFonts w:ascii="Constantia" w:eastAsia="Times New Roman" w:hAnsi="Constantia" w:cs="Times New Roman"/>
          <w:color w:val="4F81BD" w:themeColor="accent1"/>
          <w:sz w:val="36"/>
          <w:szCs w:val="36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Для сравнения провели опыт с водопроводной водой. Налили в чашку немного водопроводной воды, закрыли ее марлей и поставили в теплое место. Через несколько дней вода в чашке испарилась, а на стенках остался коричневатый налет. Это говорит о том, что в воде из –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под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крана присутствует ржавчина.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5" type="#_x0000_t75" alt="" style="width:23.8pt;height:23.8pt"/>
        </w:pic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6" type="#_x0000_t75" alt="" style="width:23.8pt;height:23.8pt"/>
        </w:pict>
      </w:r>
    </w:p>
    <w:p w:rsidR="00B860C6" w:rsidRPr="00943441" w:rsidRDefault="00B860C6" w:rsidP="00D20160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Определение прозрачности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 Для определения прозрачности использовали стеклянный цилиндр, под который положили хорошо освещенный шрифт. Цилиндр заполнили водой до такой высоты, чтобы буквы, рассматриваемые сверху, стали плохо различимы. Измерили линейкой и записали высоту водного столба в сантиметрах. На расстоянии 30 см, текст еще можно прочитать.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7" type="#_x0000_t75" alt="" style="width:23.8pt;height:23.8pt"/>
        </w:pic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Определение осадка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</w:p>
    <w:p w:rsidR="00B860C6" w:rsidRPr="00943441" w:rsidRDefault="00B860C6" w:rsidP="00D20160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lastRenderedPageBreak/>
        <w:t>Определение осадка произвели после суточного отстаивания воды. По результатам исследования осадок не образовался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.,</w:t>
      </w:r>
      <w:r w:rsidRPr="00943441">
        <w:rPr>
          <w:rFonts w:ascii="Times New Roman" w:eastAsia="Times New Roman" w:hAnsi="Times New Roman" w:cs="Times New Roman"/>
          <w:color w:val="4F81BD" w:themeColor="accent1"/>
          <w:sz w:val="20"/>
          <w:lang w:eastAsia="ru-RU"/>
        </w:rPr>
        <w:t> </w:t>
      </w:r>
      <w:r w:rsidR="008635BC" w:rsidRPr="008635BC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pict>
          <v:shape id="_x0000_i1038" type="#_x0000_t75" alt="" style="width:23.8pt;height:23.8pt"/>
        </w:pict>
      </w:r>
      <w:proofErr w:type="gramEnd"/>
    </w:p>
    <w:p w:rsidR="00D20160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При проведении исследовательских работ для анализа воды из родника, мы пользовались следующими таблицами:</w:t>
      </w:r>
    </w:p>
    <w:p w:rsidR="00B860C6" w:rsidRPr="00943441" w:rsidRDefault="00B860C6" w:rsidP="00B860C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Определение мутности воды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44"/>
        <w:gridCol w:w="3044"/>
        <w:gridCol w:w="3044"/>
      </w:tblGrid>
      <w:tr w:rsidR="00B860C6" w:rsidRPr="00943441" w:rsidTr="00AF0788">
        <w:trPr>
          <w:trHeight w:val="323"/>
        </w:trPr>
        <w:tc>
          <w:tcPr>
            <w:tcW w:w="30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 xml:space="preserve">Слабо </w:t>
            </w:r>
            <w:proofErr w:type="spellStart"/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опалесцирующая</w:t>
            </w:r>
            <w:proofErr w:type="spellEnd"/>
          </w:p>
        </w:tc>
        <w:tc>
          <w:tcPr>
            <w:tcW w:w="3044" w:type="dxa"/>
            <w:tcBorders>
              <w:top w:val="single" w:sz="8" w:space="0" w:color="000000"/>
              <w:left w:val="double" w:sz="2" w:space="0" w:color="A9A9A9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Слабо мутная</w:t>
            </w:r>
          </w:p>
        </w:tc>
        <w:tc>
          <w:tcPr>
            <w:tcW w:w="3044" w:type="dxa"/>
            <w:tcBorders>
              <w:top w:val="single" w:sz="8" w:space="0" w:color="000000"/>
              <w:left w:val="double" w:sz="2" w:space="0" w:color="A9A9A9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Очень мутная</w:t>
            </w:r>
          </w:p>
        </w:tc>
      </w:tr>
      <w:tr w:rsidR="00B860C6" w:rsidRPr="00943441" w:rsidTr="00AF0788">
        <w:trPr>
          <w:trHeight w:val="321"/>
        </w:trPr>
        <w:tc>
          <w:tcPr>
            <w:tcW w:w="3044" w:type="dxa"/>
            <w:tcBorders>
              <w:top w:val="double" w:sz="2" w:space="0" w:color="A9A9A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proofErr w:type="spellStart"/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Опалесцирующая</w:t>
            </w:r>
            <w:proofErr w:type="spellEnd"/>
          </w:p>
        </w:tc>
        <w:tc>
          <w:tcPr>
            <w:tcW w:w="3044" w:type="dxa"/>
            <w:tcBorders>
              <w:top w:val="double" w:sz="2" w:space="0" w:color="A9A9A9"/>
              <w:left w:val="double" w:sz="2" w:space="0" w:color="A9A9A9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Мутная</w:t>
            </w:r>
          </w:p>
        </w:tc>
        <w:tc>
          <w:tcPr>
            <w:tcW w:w="3044" w:type="dxa"/>
            <w:tcBorders>
              <w:top w:val="double" w:sz="2" w:space="0" w:color="A9A9A9"/>
              <w:left w:val="double" w:sz="2" w:space="0" w:color="A9A9A9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 прозрачная</w:t>
            </w:r>
          </w:p>
        </w:tc>
      </w:tr>
    </w:tbl>
    <w:p w:rsidR="00B860C6" w:rsidRPr="00943441" w:rsidRDefault="00B860C6" w:rsidP="004D13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Шкала оценки интенсивности запаха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38"/>
        <w:gridCol w:w="3143"/>
        <w:gridCol w:w="3104"/>
      </w:tblGrid>
      <w:tr w:rsidR="00B860C6" w:rsidRPr="00943441" w:rsidTr="004D13A0">
        <w:tc>
          <w:tcPr>
            <w:tcW w:w="3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Интенсивность запаха</w:t>
            </w:r>
          </w:p>
        </w:tc>
        <w:tc>
          <w:tcPr>
            <w:tcW w:w="3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Описание запаха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Оценка (баллы)</w:t>
            </w:r>
          </w:p>
        </w:tc>
      </w:tr>
      <w:tr w:rsidR="00B860C6" w:rsidRPr="00943441" w:rsidTr="004D13A0">
        <w:tc>
          <w:tcPr>
            <w:tcW w:w="3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Очень слабая</w:t>
            </w:r>
          </w:p>
        </w:tc>
        <w:tc>
          <w:tcPr>
            <w:tcW w:w="3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Запах обнаруживается только опытным наблюдателем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5</w:t>
            </w:r>
          </w:p>
        </w:tc>
      </w:tr>
      <w:tr w:rsidR="00B860C6" w:rsidRPr="00943441" w:rsidTr="004D13A0">
        <w:tc>
          <w:tcPr>
            <w:tcW w:w="3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Слабая</w:t>
            </w:r>
          </w:p>
        </w:tc>
        <w:tc>
          <w:tcPr>
            <w:tcW w:w="3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Запах обнаруживается если обратить на него внимание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</w:p>
        </w:tc>
      </w:tr>
      <w:tr w:rsidR="00B860C6" w:rsidRPr="00943441" w:rsidTr="004D13A0">
        <w:tc>
          <w:tcPr>
            <w:tcW w:w="3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Заметная</w:t>
            </w:r>
          </w:p>
        </w:tc>
        <w:tc>
          <w:tcPr>
            <w:tcW w:w="3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Запах, который вы сразу замечаете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</w:p>
        </w:tc>
      </w:tr>
      <w:tr w:rsidR="00B860C6" w:rsidRPr="00943441" w:rsidTr="004D13A0">
        <w:tc>
          <w:tcPr>
            <w:tcW w:w="3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Отчетливая</w:t>
            </w:r>
          </w:p>
        </w:tc>
        <w:tc>
          <w:tcPr>
            <w:tcW w:w="3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Запах привлекает внимание и заставляет отказаться от питья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  <w:r w:rsidR="00B860C6"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4</w:t>
            </w:r>
          </w:p>
        </w:tc>
      </w:tr>
      <w:tr w:rsidR="00B860C6" w:rsidRPr="00943441" w:rsidTr="004D13A0">
        <w:tc>
          <w:tcPr>
            <w:tcW w:w="3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Очень сильная</w:t>
            </w:r>
          </w:p>
        </w:tc>
        <w:tc>
          <w:tcPr>
            <w:tcW w:w="3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Запах настолько сильный, что делает воду непригодной для питья</w:t>
            </w:r>
          </w:p>
        </w:tc>
        <w:tc>
          <w:tcPr>
            <w:tcW w:w="3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</w:p>
        </w:tc>
      </w:tr>
    </w:tbl>
    <w:p w:rsidR="00B860C6" w:rsidRPr="00943441" w:rsidRDefault="00B860C6" w:rsidP="00B860C6">
      <w:pPr>
        <w:shd w:val="clear" w:color="auto" w:fill="FFFFFF"/>
        <w:spacing w:before="100" w:beforeAutospacing="1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Шкала интенсивности вкуса.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37"/>
        <w:gridCol w:w="3149"/>
        <w:gridCol w:w="3099"/>
      </w:tblGrid>
      <w:tr w:rsidR="00B860C6" w:rsidRPr="00943441" w:rsidTr="004D13A0"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Интенсивность вкуса</w:t>
            </w:r>
          </w:p>
        </w:tc>
        <w:tc>
          <w:tcPr>
            <w:tcW w:w="3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Описание вкуса</w:t>
            </w:r>
          </w:p>
        </w:tc>
        <w:tc>
          <w:tcPr>
            <w:tcW w:w="3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Оценка в баллах</w:t>
            </w:r>
          </w:p>
        </w:tc>
      </w:tr>
      <w:tr w:rsidR="00B860C6" w:rsidRPr="00943441" w:rsidTr="004D13A0"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Нет</w:t>
            </w:r>
          </w:p>
        </w:tc>
        <w:tc>
          <w:tcPr>
            <w:tcW w:w="3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Вкус не ощущается</w:t>
            </w:r>
          </w:p>
        </w:tc>
        <w:tc>
          <w:tcPr>
            <w:tcW w:w="3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</w:p>
        </w:tc>
      </w:tr>
      <w:tr w:rsidR="00B860C6" w:rsidRPr="00943441" w:rsidTr="004D13A0"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Очень слабый</w:t>
            </w:r>
          </w:p>
        </w:tc>
        <w:tc>
          <w:tcPr>
            <w:tcW w:w="3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Вкус обнаруживается только опытным наблюдателем, а вы его не чувствуете</w:t>
            </w:r>
          </w:p>
        </w:tc>
        <w:tc>
          <w:tcPr>
            <w:tcW w:w="3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5</w:t>
            </w:r>
          </w:p>
        </w:tc>
      </w:tr>
      <w:tr w:rsidR="00B860C6" w:rsidRPr="00943441" w:rsidTr="004D13A0"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lastRenderedPageBreak/>
              <w:t>Слабый</w:t>
            </w:r>
          </w:p>
        </w:tc>
        <w:tc>
          <w:tcPr>
            <w:tcW w:w="3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Вкус обнаруживается, если обратить на него внимание</w:t>
            </w:r>
          </w:p>
        </w:tc>
        <w:tc>
          <w:tcPr>
            <w:tcW w:w="3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</w:p>
        </w:tc>
      </w:tr>
      <w:tr w:rsidR="00B860C6" w:rsidRPr="00943441" w:rsidTr="004D13A0"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Заметный</w:t>
            </w:r>
          </w:p>
        </w:tc>
        <w:tc>
          <w:tcPr>
            <w:tcW w:w="3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 xml:space="preserve">Вкус, который вы сразу </w:t>
            </w:r>
            <w:proofErr w:type="gramStart"/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замечаете и он вызывает</w:t>
            </w:r>
            <w:proofErr w:type="gramEnd"/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 xml:space="preserve"> неодобрительный отзыв о воде</w:t>
            </w:r>
          </w:p>
        </w:tc>
        <w:tc>
          <w:tcPr>
            <w:tcW w:w="3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</w:p>
        </w:tc>
      </w:tr>
      <w:tr w:rsidR="00B860C6" w:rsidRPr="00943441" w:rsidTr="004D13A0">
        <w:tc>
          <w:tcPr>
            <w:tcW w:w="31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B860C6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Отчетливый</w:t>
            </w:r>
          </w:p>
        </w:tc>
        <w:tc>
          <w:tcPr>
            <w:tcW w:w="31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4D13A0" w:rsidP="004D13A0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 xml:space="preserve">Вкус </w:t>
            </w:r>
            <w:r w:rsidR="00B860C6"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привлекает</w:t>
            </w: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 xml:space="preserve"> </w:t>
            </w:r>
            <w:r w:rsidR="00B860C6"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внимание</w:t>
            </w:r>
          </w:p>
        </w:tc>
        <w:tc>
          <w:tcPr>
            <w:tcW w:w="30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860C6" w:rsidRPr="00943441" w:rsidRDefault="00345D44" w:rsidP="00AF0788">
            <w:pPr>
              <w:spacing w:before="100" w:beforeAutospacing="1" w:after="199" w:line="240" w:lineRule="auto"/>
              <w:jc w:val="both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  <w:t>0</w:t>
            </w:r>
          </w:p>
        </w:tc>
      </w:tr>
    </w:tbl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 результатам работы историков и экологов был составлен паспорт родника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u w:val="single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u w:val="single"/>
          <w:lang w:eastAsia="ru-RU"/>
        </w:rPr>
        <w:t>Паспорт родника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Название источника – Родник  Бездонный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Дата заполнения – 15 декабря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Республика Татарстан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Район 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Черемшанский</w:t>
      </w:r>
      <w:proofErr w:type="spellEnd"/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Населенный пункт – село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Геологические условия выхода воды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1) Характеристика пласта, из которого вытекает подземная вода – песок и глина.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2.Тип родника - нисходящий.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3.Характер истечения - выход из стенки.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45.Расстояние до ближайшего водоема – 8 метров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Растительность вблизи родника - травянисто - древесная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u w:val="single"/>
          <w:lang w:eastAsia="ru-RU"/>
        </w:rPr>
        <w:t>Физические особенности воды родника.</w:t>
      </w:r>
    </w:p>
    <w:p w:rsidR="00B860C6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1)​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Прозрачность воды - прозрачная.</w:t>
      </w:r>
    </w:p>
    <w:p w:rsidR="00B860C6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2)​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Запах - нет запаха, интенсивность запаха -0 баллов.</w:t>
      </w:r>
    </w:p>
    <w:p w:rsidR="00B860C6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3)​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Вкус - нет вкуса, интенсивность привкуса – 0 баллов.      </w:t>
      </w:r>
    </w:p>
    <w:p w:rsidR="00B860C6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lastRenderedPageBreak/>
        <w:t>4)​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Цветность - бесцветная</w:t>
      </w:r>
    </w:p>
    <w:p w:rsidR="00B860C6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5)​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Температура воды – 7 градусов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Дебит источника (литров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 сек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.) - 0,119 л \ с, 7 л / мин, 420 л/ ч,</w:t>
      </w:r>
    </w:p>
    <w:p w:rsidR="00B860C6" w:rsidRPr="00943441" w:rsidRDefault="00B860C6" w:rsidP="0063085A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Состояние благоустройства родника - труба, железное кольцо,</w:t>
      </w:r>
      <w:r w:rsidR="004D13A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желоб</w:t>
      </w:r>
    </w:p>
    <w:p w:rsidR="004D13A0" w:rsidRPr="00943441" w:rsidRDefault="004D13A0" w:rsidP="0063085A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4D13A0" w:rsidRPr="00943441" w:rsidRDefault="004D13A0" w:rsidP="0063085A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4D13A0" w:rsidRPr="00943441" w:rsidRDefault="004D13A0" w:rsidP="0063085A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943441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40"/>
          <w:szCs w:val="40"/>
          <w:lang w:eastAsia="ru-RU"/>
        </w:rPr>
      </w:pPr>
      <w:r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 xml:space="preserve">                     </w:t>
      </w:r>
      <w:r w:rsidR="00D20160" w:rsidRPr="00943441"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 xml:space="preserve">Группа </w:t>
      </w:r>
      <w:r w:rsidR="00B860C6" w:rsidRPr="00943441"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>“Архитекторы”.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Группой архитекторов с учителями технологии, ИЗО б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ыла проделана огромная работа по созданию архитектурного проекта будущего родника и пред​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ставлена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в виде чертежа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.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К нему прилагалось подробное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поясне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​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ние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и описание, в котором делался акцент на то, что данный родник должен стать одним из красивейших уголков села. Красота природы, как и любая другая красота, вдохновляет и возвышает, пробуждает лучшие чувства, приобщает к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высокому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и вечному, отвлекает от мелочного и плохого. Красота при​роды облагораживает людей, делает их добрыми и счастливыми, чуткими и милосердными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у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спокаивает и бодрит,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вра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​чует тело и душу, возбуждает глубокую любовь и при​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вязанность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к родному краю.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Вариантов благоустройства родника много. Мы обратились за помощью в Интернет. Больше всего нам понравился вариант в виде колодезного сруба Мы взяли его за основу.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4"/>
          <w:szCs w:val="24"/>
          <w:lang w:eastAsia="ru-RU"/>
        </w:rPr>
      </w:pPr>
    </w:p>
    <w:p w:rsidR="00B860C6" w:rsidRPr="00943441" w:rsidRDefault="00943441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40"/>
          <w:szCs w:val="40"/>
          <w:lang w:eastAsia="ru-RU"/>
        </w:rPr>
      </w:pPr>
      <w:r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 xml:space="preserve">                    </w:t>
      </w:r>
      <w:r w:rsidR="00D20160" w:rsidRPr="00943441"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 xml:space="preserve">Группа </w:t>
      </w:r>
      <w:r w:rsidR="00B860C6" w:rsidRPr="00943441">
        <w:rPr>
          <w:rFonts w:ascii="Arial" w:eastAsia="Times New Roman" w:hAnsi="Arial" w:cs="Arial"/>
          <w:b/>
          <w:bCs/>
          <w:iCs/>
          <w:color w:val="4F81BD" w:themeColor="accent1"/>
          <w:sz w:val="40"/>
          <w:lang w:eastAsia="ru-RU"/>
        </w:rPr>
        <w:t>“Экономисты”</w:t>
      </w:r>
      <w:r w:rsidR="00B860C6" w:rsidRPr="00943441"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  <w:sz w:val="40"/>
          <w:lang w:eastAsia="ru-RU"/>
        </w:rPr>
        <w:t>.</w:t>
      </w:r>
    </w:p>
    <w:p w:rsidR="0063085A" w:rsidRPr="00943441" w:rsidRDefault="00D20160" w:rsidP="00B860C6">
      <w:pPr>
        <w:shd w:val="clear" w:color="auto" w:fill="FFFFFF"/>
        <w:spacing w:before="99" w:after="99" w:line="240" w:lineRule="auto"/>
        <w:rPr>
          <w:rFonts w:ascii="Arial" w:eastAsia="Times New Roman" w:hAnsi="Arial" w:cs="Arial"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Группа экономистов составила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сметы по благоустройству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и реконструкции родника. Провела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консультации с работниками бухгалтерии</w:t>
      </w:r>
      <w:r w:rsidR="00B860C6" w:rsidRPr="00943441">
        <w:rPr>
          <w:rFonts w:ascii="Arial" w:eastAsia="Times New Roman" w:hAnsi="Arial" w:cs="Arial"/>
          <w:color w:val="4F81BD" w:themeColor="accent1"/>
          <w:sz w:val="28"/>
          <w:lang w:eastAsia="ru-RU"/>
        </w:rPr>
        <w:t>.</w:t>
      </w:r>
    </w:p>
    <w:p w:rsidR="00B860C6" w:rsidRPr="00943441" w:rsidRDefault="00B860C6" w:rsidP="00B860C6">
      <w:pPr>
        <w:shd w:val="clear" w:color="auto" w:fill="FFFFFF"/>
        <w:spacing w:before="99" w:line="240" w:lineRule="auto"/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  <w:sz w:val="28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  <w:sz w:val="28"/>
          <w:lang w:eastAsia="ru-RU"/>
        </w:rPr>
        <w:t>Бюджет проекта</w:t>
      </w:r>
    </w:p>
    <w:tbl>
      <w:tblPr>
        <w:tblStyle w:val="a6"/>
        <w:tblW w:w="0" w:type="auto"/>
        <w:tblLook w:val="04A0"/>
      </w:tblPr>
      <w:tblGrid>
        <w:gridCol w:w="631"/>
        <w:gridCol w:w="1819"/>
        <w:gridCol w:w="2245"/>
        <w:gridCol w:w="2378"/>
        <w:gridCol w:w="2498"/>
      </w:tblGrid>
      <w:tr w:rsidR="0051614F" w:rsidRPr="00943441" w:rsidTr="0051614F">
        <w:tc>
          <w:tcPr>
            <w:tcW w:w="907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№</w:t>
            </w:r>
          </w:p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val="en-US" w:eastAsia="ru-RU"/>
              </w:rPr>
              <w:t>/</w:t>
            </w:r>
            <w:proofErr w:type="spellStart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814" w:type="dxa"/>
          </w:tcPr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Виды расходов</w:t>
            </w:r>
          </w:p>
        </w:tc>
        <w:tc>
          <w:tcPr>
            <w:tcW w:w="2156" w:type="dxa"/>
          </w:tcPr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Максимальная сумма</w:t>
            </w:r>
            <w:proofErr w:type="gramStart"/>
            <w:r w:rsidR="00345D44"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,(</w:t>
            </w:r>
            <w:proofErr w:type="spellStart"/>
            <w:proofErr w:type="gramEnd"/>
            <w:r w:rsidR="00345D44"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тыс.руб</w:t>
            </w:r>
            <w:proofErr w:type="spellEnd"/>
            <w:r w:rsidR="00345D44"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313" w:type="dxa"/>
          </w:tcPr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 xml:space="preserve">Для </w:t>
            </w:r>
            <w:proofErr w:type="gramStart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проведения</w:t>
            </w:r>
            <w:proofErr w:type="gramEnd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 xml:space="preserve"> какого мероприятия необходим этот расход</w:t>
            </w:r>
          </w:p>
        </w:tc>
        <w:tc>
          <w:tcPr>
            <w:tcW w:w="2381" w:type="dxa"/>
          </w:tcPr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Источник финансирования</w:t>
            </w:r>
          </w:p>
        </w:tc>
      </w:tr>
      <w:tr w:rsidR="0051614F" w:rsidRPr="00943441" w:rsidTr="0051614F">
        <w:tc>
          <w:tcPr>
            <w:tcW w:w="907" w:type="dxa"/>
          </w:tcPr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814" w:type="dxa"/>
          </w:tcPr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Бумага</w:t>
            </w:r>
          </w:p>
        </w:tc>
        <w:tc>
          <w:tcPr>
            <w:tcW w:w="2156" w:type="dxa"/>
          </w:tcPr>
          <w:p w:rsidR="00FE4E1F" w:rsidRPr="00943441" w:rsidRDefault="00345D44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2500р.</w:t>
            </w:r>
          </w:p>
        </w:tc>
        <w:tc>
          <w:tcPr>
            <w:tcW w:w="2313" w:type="dxa"/>
          </w:tcPr>
          <w:p w:rsidR="00FE4E1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Листовки</w:t>
            </w:r>
          </w:p>
        </w:tc>
        <w:tc>
          <w:tcPr>
            <w:tcW w:w="2381" w:type="dxa"/>
          </w:tcPr>
          <w:p w:rsidR="0051614F" w:rsidRPr="00943441" w:rsidRDefault="00345D44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Индивидуальный предприниматель</w:t>
            </w:r>
          </w:p>
          <w:p w:rsidR="00345D44" w:rsidRPr="00943441" w:rsidRDefault="00345D44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Макаров Г.Ф.</w:t>
            </w:r>
          </w:p>
        </w:tc>
      </w:tr>
      <w:tr w:rsidR="0051614F" w:rsidRPr="00943441" w:rsidTr="0051614F">
        <w:tc>
          <w:tcPr>
            <w:tcW w:w="907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lastRenderedPageBreak/>
              <w:t>2.</w:t>
            </w:r>
          </w:p>
        </w:tc>
        <w:tc>
          <w:tcPr>
            <w:tcW w:w="1814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Доски</w:t>
            </w:r>
          </w:p>
        </w:tc>
        <w:tc>
          <w:tcPr>
            <w:tcW w:w="2156" w:type="dxa"/>
          </w:tcPr>
          <w:p w:rsidR="0051614F" w:rsidRPr="00943441" w:rsidRDefault="00345D44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5200р.</w:t>
            </w:r>
          </w:p>
        </w:tc>
        <w:tc>
          <w:tcPr>
            <w:tcW w:w="2313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Навес</w:t>
            </w:r>
          </w:p>
        </w:tc>
        <w:tc>
          <w:tcPr>
            <w:tcW w:w="2381" w:type="dxa"/>
          </w:tcPr>
          <w:p w:rsidR="0051614F" w:rsidRPr="00943441" w:rsidRDefault="0051614F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Администрация</w:t>
            </w:r>
          </w:p>
          <w:p w:rsidR="0051614F" w:rsidRPr="00943441" w:rsidRDefault="0051614F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proofErr w:type="spellStart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Ивашкинского</w:t>
            </w:r>
            <w:proofErr w:type="spellEnd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 xml:space="preserve"> сельского поселения</w:t>
            </w:r>
          </w:p>
        </w:tc>
      </w:tr>
      <w:tr w:rsidR="0051614F" w:rsidRPr="00943441" w:rsidTr="0051614F">
        <w:tc>
          <w:tcPr>
            <w:tcW w:w="907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1814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Гвозди</w:t>
            </w:r>
          </w:p>
        </w:tc>
        <w:tc>
          <w:tcPr>
            <w:tcW w:w="2156" w:type="dxa"/>
          </w:tcPr>
          <w:p w:rsidR="0051614F" w:rsidRPr="00943441" w:rsidRDefault="00345D44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975р.</w:t>
            </w:r>
          </w:p>
        </w:tc>
        <w:tc>
          <w:tcPr>
            <w:tcW w:w="2313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proofErr w:type="spellStart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Лавочки</w:t>
            </w:r>
            <w:proofErr w:type="gramStart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,н</w:t>
            </w:r>
            <w:proofErr w:type="gramEnd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авес</w:t>
            </w:r>
            <w:proofErr w:type="spellEnd"/>
          </w:p>
        </w:tc>
        <w:tc>
          <w:tcPr>
            <w:tcW w:w="2381" w:type="dxa"/>
          </w:tcPr>
          <w:p w:rsidR="0051614F" w:rsidRPr="00943441" w:rsidRDefault="00345D44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Индивидуальный предприниматель</w:t>
            </w:r>
          </w:p>
          <w:p w:rsidR="00345D44" w:rsidRPr="00943441" w:rsidRDefault="00345D44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Емельянов Н.А.</w:t>
            </w:r>
          </w:p>
        </w:tc>
      </w:tr>
      <w:tr w:rsidR="0051614F" w:rsidRPr="00943441" w:rsidTr="0051614F">
        <w:tc>
          <w:tcPr>
            <w:tcW w:w="907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814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Деревянный сруб</w:t>
            </w:r>
          </w:p>
        </w:tc>
        <w:tc>
          <w:tcPr>
            <w:tcW w:w="2156" w:type="dxa"/>
          </w:tcPr>
          <w:p w:rsidR="0051614F" w:rsidRPr="00943441" w:rsidRDefault="00345D44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10200р.</w:t>
            </w:r>
          </w:p>
        </w:tc>
        <w:tc>
          <w:tcPr>
            <w:tcW w:w="2313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Благоустройство</w:t>
            </w:r>
          </w:p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родника</w:t>
            </w:r>
          </w:p>
        </w:tc>
        <w:tc>
          <w:tcPr>
            <w:tcW w:w="2381" w:type="dxa"/>
          </w:tcPr>
          <w:p w:rsidR="0051614F" w:rsidRPr="00943441" w:rsidRDefault="0051614F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Администрация</w:t>
            </w:r>
          </w:p>
          <w:p w:rsidR="0051614F" w:rsidRPr="00943441" w:rsidRDefault="0051614F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proofErr w:type="spellStart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Ивашкинского</w:t>
            </w:r>
            <w:proofErr w:type="spellEnd"/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 xml:space="preserve"> сельского поселения</w:t>
            </w:r>
          </w:p>
        </w:tc>
      </w:tr>
      <w:tr w:rsidR="0051614F" w:rsidRPr="00943441" w:rsidTr="0051614F">
        <w:tc>
          <w:tcPr>
            <w:tcW w:w="907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1814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Столбы для скамеек</w:t>
            </w:r>
          </w:p>
        </w:tc>
        <w:tc>
          <w:tcPr>
            <w:tcW w:w="2156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2000</w:t>
            </w:r>
            <w:r w:rsidR="00345D44"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2313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Скамейки</w:t>
            </w:r>
          </w:p>
        </w:tc>
        <w:tc>
          <w:tcPr>
            <w:tcW w:w="2381" w:type="dxa"/>
          </w:tcPr>
          <w:p w:rsidR="0051614F" w:rsidRPr="00943441" w:rsidRDefault="00345D44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Частный предприниматель</w:t>
            </w:r>
          </w:p>
          <w:p w:rsidR="00345D44" w:rsidRPr="00943441" w:rsidRDefault="00345D44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Емельянов Н.А.</w:t>
            </w:r>
          </w:p>
        </w:tc>
      </w:tr>
      <w:tr w:rsidR="0051614F" w:rsidRPr="00943441" w:rsidTr="0051614F">
        <w:tc>
          <w:tcPr>
            <w:tcW w:w="907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1814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Навес для родника</w:t>
            </w:r>
          </w:p>
        </w:tc>
        <w:tc>
          <w:tcPr>
            <w:tcW w:w="2156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2000</w:t>
            </w:r>
            <w:r w:rsidR="00345D44"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р.</w:t>
            </w:r>
          </w:p>
        </w:tc>
        <w:tc>
          <w:tcPr>
            <w:tcW w:w="2313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Навес</w:t>
            </w:r>
          </w:p>
        </w:tc>
        <w:tc>
          <w:tcPr>
            <w:tcW w:w="2381" w:type="dxa"/>
          </w:tcPr>
          <w:p w:rsidR="0051614F" w:rsidRPr="00943441" w:rsidRDefault="00345D44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Индивидуальный предприниматель</w:t>
            </w:r>
          </w:p>
          <w:p w:rsidR="00345D44" w:rsidRPr="00943441" w:rsidRDefault="00345D44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Толстова И.Н.</w:t>
            </w:r>
          </w:p>
        </w:tc>
      </w:tr>
      <w:tr w:rsidR="0051614F" w:rsidRPr="00943441" w:rsidTr="0051614F">
        <w:tc>
          <w:tcPr>
            <w:tcW w:w="907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</w:p>
        </w:tc>
        <w:tc>
          <w:tcPr>
            <w:tcW w:w="1814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156" w:type="dxa"/>
          </w:tcPr>
          <w:p w:rsidR="0051614F" w:rsidRPr="00943441" w:rsidRDefault="00345D44" w:rsidP="00B860C6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  <w:r w:rsidRPr="00943441"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  <w:t>22875р.</w:t>
            </w:r>
          </w:p>
        </w:tc>
        <w:tc>
          <w:tcPr>
            <w:tcW w:w="2313" w:type="dxa"/>
          </w:tcPr>
          <w:p w:rsidR="0051614F" w:rsidRPr="00943441" w:rsidRDefault="0051614F" w:rsidP="00B860C6">
            <w:pPr>
              <w:spacing w:before="99"/>
              <w:rPr>
                <w:rFonts w:ascii="Times New Roman" w:eastAsia="Times New Roman" w:hAnsi="Times New Roman" w:cs="Times New Roman"/>
                <w:color w:val="4F81BD" w:themeColor="accent1"/>
                <w:sz w:val="28"/>
                <w:szCs w:val="28"/>
                <w:lang w:eastAsia="ru-RU"/>
              </w:rPr>
            </w:pPr>
          </w:p>
        </w:tc>
        <w:tc>
          <w:tcPr>
            <w:tcW w:w="2381" w:type="dxa"/>
          </w:tcPr>
          <w:p w:rsidR="0051614F" w:rsidRPr="00943441" w:rsidRDefault="0051614F" w:rsidP="00974E89">
            <w:pPr>
              <w:spacing w:before="99"/>
              <w:rPr>
                <w:rFonts w:ascii="Times New Roman" w:eastAsia="Times New Roman" w:hAnsi="Times New Roman" w:cs="Times New Roman"/>
                <w:b/>
                <w:color w:val="4F81BD" w:themeColor="accent1"/>
                <w:sz w:val="28"/>
                <w:szCs w:val="28"/>
                <w:lang w:eastAsia="ru-RU"/>
              </w:rPr>
            </w:pPr>
          </w:p>
        </w:tc>
      </w:tr>
    </w:tbl>
    <w:p w:rsidR="00D20160" w:rsidRPr="00943441" w:rsidRDefault="00D20160" w:rsidP="00B860C6">
      <w:pPr>
        <w:shd w:val="clear" w:color="auto" w:fill="FFFFFF"/>
        <w:spacing w:before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При разработке бюджета проекта мы ознакомились с рыночными ценами.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По смете благоустройства и реконструкции родника нам необходимо максимум </w:t>
      </w:r>
      <w:r w:rsidR="00345D44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25 000 рублей, минимум - 22875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рублей.</w:t>
      </w:r>
    </w:p>
    <w:p w:rsidR="00B860C6" w:rsidRPr="00943441" w:rsidRDefault="00B860C6" w:rsidP="0063085A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Наш проект мы показали главе сельского совета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.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Он выразил поддержку инициативе участников проекта и пообещал, что он будет взят в качестве основного, и мы можем к нему обращаться в любое время за помощью.</w:t>
      </w:r>
    </w:p>
    <w:p w:rsidR="00B860C6" w:rsidRPr="00943441" w:rsidRDefault="00943441" w:rsidP="00943441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                                               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Администрация </w:t>
      </w:r>
      <w:proofErr w:type="spellStart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Ивашкинского</w:t>
      </w:r>
      <w:proofErr w:type="spellEnd"/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сельского совета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Администрация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Ивашкинского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сельского совета по</w:t>
      </w:r>
      <w:r w:rsidR="00D2016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ддерживает инициативу учащихся н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ашей школы оказать посильную помощь в работе по реализации проекта благоустройства территории вокруг родника в селе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 Очистка и обустройство родника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,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закладка новых зеленых насаждений позволит учащимся внести свой посильный вклад в благоустройство с</w:t>
      </w:r>
      <w:r w:rsidR="00655BBD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ела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Глава администрации</w:t>
      </w:r>
    </w:p>
    <w:p w:rsidR="0088574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Ивашкинского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сель</w:t>
      </w:r>
      <w:r w:rsidR="00D2016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ского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совета</w:t>
      </w:r>
      <w:r w:rsidR="00D2016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-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</w:t>
      </w:r>
      <w:r w:rsidR="00D2016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иконор</w:t>
      </w:r>
      <w:proofErr w:type="spellEnd"/>
      <w:r w:rsidR="00D2016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Н</w:t>
      </w:r>
      <w:r w:rsidR="00D2016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иколаевич 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Ефимо</w:t>
      </w:r>
      <w:r w:rsid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в (Приложение 2)</w:t>
      </w:r>
    </w:p>
    <w:p w:rsidR="00B860C6" w:rsidRPr="00943441" w:rsidRDefault="004D13A0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lastRenderedPageBreak/>
        <w:t xml:space="preserve">                        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Вывод.</w:t>
      </w:r>
    </w:p>
    <w:p w:rsidR="00B860C6" w:rsidRPr="00943441" w:rsidRDefault="00885746" w:rsidP="00943441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Итак, после изучения родника,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28"/>
          <w:lang w:eastAsia="ru-RU"/>
        </w:rPr>
        <w:t> 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после беседы с жителями села и проведения исследований мы </w:t>
      </w:r>
      <w:r w:rsid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подводим итоги своей работы и сделаем 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следующие выводы: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Поставленные задачи выполнены:</w:t>
      </w:r>
    </w:p>
    <w:p w:rsidR="00B860C6" w:rsidRPr="00943441" w:rsidRDefault="00D20160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1.​ </w:t>
      </w:r>
      <w:r w:rsidR="00B860C6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Узнали историю родника нашего села и выяснили, почему вода в источнике, пользуется популярностью.</w:t>
      </w:r>
    </w:p>
    <w:p w:rsidR="00B860C6" w:rsidRPr="00943441" w:rsidRDefault="00B860C6" w:rsidP="00D20160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2.​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Провели практическую работу по исследованию родниковой воды нашего села. Составили паспорт родника</w:t>
      </w:r>
    </w:p>
    <w:p w:rsidR="00B860C6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3.​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Разработали систему мер для защиты и сохранения родника. Провели акции по благоустройству.</w:t>
      </w:r>
    </w:p>
    <w:p w:rsidR="00B860C6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4.​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Составили план работы по благоустройству и реконструкции родника</w:t>
      </w:r>
    </w:p>
    <w:p w:rsidR="0051614F" w:rsidRPr="00943441" w:rsidRDefault="00B860C6" w:rsidP="00D20160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5.​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Привлекли внимание к данной проблеме жителей сел</w:t>
      </w:r>
      <w:r w:rsidR="004D13A0"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а</w:t>
      </w:r>
    </w:p>
    <w:p w:rsidR="00B860C6" w:rsidRPr="00943441" w:rsidRDefault="004D13A0" w:rsidP="004D13A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                         </w:t>
      </w:r>
      <w:r w:rsidR="00B860C6"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Планы на будущее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Продолжить работу по обустройству родника.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Сделать сруб и навес над родником.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выровнять площадку вокруг родника и засыпать песком;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обустроить дорожку к роднику;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сделать скамеечки около родника;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посадить молодые деревья на склоне оврага;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оказывать посильную помощь строителям при строительстве сооружений;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- следить за чистотой территории около родника.</w:t>
      </w:r>
    </w:p>
    <w:p w:rsidR="0051614F" w:rsidRPr="00943441" w:rsidRDefault="0051614F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51614F" w:rsidRPr="00943441" w:rsidRDefault="0051614F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51614F" w:rsidRPr="00943441" w:rsidRDefault="0051614F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51614F" w:rsidRPr="00943441" w:rsidRDefault="0051614F" w:rsidP="00B860C6">
      <w:pPr>
        <w:shd w:val="clear" w:color="auto" w:fill="FFFFFF"/>
        <w:spacing w:before="100" w:beforeAutospacing="1" w:after="199" w:line="240" w:lineRule="auto"/>
        <w:jc w:val="both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jc w:val="center"/>
        <w:rPr>
          <w:rFonts w:ascii="Times New Roman" w:eastAsia="Times New Roman" w:hAnsi="Times New Roman" w:cs="Times New Roman"/>
          <w:color w:val="4F81BD" w:themeColor="accent1"/>
          <w:sz w:val="52"/>
          <w:szCs w:val="52"/>
          <w:lang w:eastAsia="ru-RU"/>
        </w:rPr>
      </w:pPr>
      <w:r w:rsidRPr="00943441">
        <w:rPr>
          <w:rFonts w:ascii="Times New Roman" w:eastAsia="Times New Roman" w:hAnsi="Times New Roman" w:cs="Times New Roman"/>
          <w:b/>
          <w:bCs/>
          <w:color w:val="4F81BD" w:themeColor="accent1"/>
          <w:sz w:val="52"/>
          <w:lang w:eastAsia="ru-RU"/>
        </w:rPr>
        <w:t>Заключение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Родник – это не только источник воды, это прекрасное наследие,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изумительный подарок для всех поколений. Это средство воспитания патриотизма, чувства прекрасного, бережного отношения к природе.</w:t>
      </w:r>
    </w:p>
    <w:p w:rsidR="00B860C6" w:rsidRPr="00943441" w:rsidRDefault="00B860C6" w:rsidP="00B860C6">
      <w:pPr>
        <w:shd w:val="clear" w:color="auto" w:fill="FFFFFF"/>
        <w:spacing w:before="100" w:beforeAutospacing="1" w:after="1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Жители села </w:t>
      </w:r>
      <w:proofErr w:type="spell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Ивашкино</w:t>
      </w:r>
      <w:proofErr w:type="spell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 xml:space="preserve">  имеют все основания гордиться уникальным уголком природы. Важным условием сохранения этого уголка станет безусловное соблюдение мер охраны. Аккуратность в обращении с природой требуется от каждого, кто общается с нею.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Все мы - дети Природы. И с малых лет человек должен познавать ее и непременно учиться любить, оберегать, разумно пользоваться, быть действительно созидающей, а не губительной частью природы.</w:t>
      </w:r>
    </w:p>
    <w:p w:rsidR="00B860C6" w:rsidRPr="00943441" w:rsidRDefault="00B860C6" w:rsidP="00B860C6">
      <w:pPr>
        <w:shd w:val="clear" w:color="auto" w:fill="FFFFFF"/>
        <w:spacing w:before="99" w:after="99" w:line="240" w:lineRule="auto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Звенящей струйкой от родника скатывается ручеек и бежит по оврагу, петляя у проезжей дороги. Зимой и летом, весной и осень</w:t>
      </w:r>
      <w:proofErr w:type="gramStart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ю-</w:t>
      </w:r>
      <w:proofErr w:type="gramEnd"/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 xml:space="preserve"> круглый год, не переставая пускай льет из-под земли живительный природный ключ.</w:t>
      </w:r>
    </w:p>
    <w:p w:rsidR="00B860C6" w:rsidRPr="00943441" w:rsidRDefault="00B860C6" w:rsidP="00B860C6">
      <w:pPr>
        <w:shd w:val="clear" w:color="auto" w:fill="FFFFFF"/>
        <w:spacing w:before="100" w:beforeAutospacing="1" w:line="240" w:lineRule="auto"/>
        <w:jc w:val="center"/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</w:pP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t>Живи, родник,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Пои нас век от века,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Одаривай водою ледяною,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lang w:eastAsia="ru-RU"/>
        </w:rPr>
        <w:t> 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Одаривай здоровьем человека!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Живи, родник!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Как встарь звени, играя,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По камушкам стекая в ручеек,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В Крещенье счастье освящая!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Глотни от бодрости,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От силы, Русь святая!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Живи, родник!</w:t>
      </w:r>
      <w:r w:rsidRPr="00943441">
        <w:rPr>
          <w:rFonts w:ascii="Times New Roman" w:eastAsia="Times New Roman" w:hAnsi="Times New Roman" w:cs="Times New Roman"/>
          <w:color w:val="4F81BD" w:themeColor="accent1"/>
          <w:sz w:val="28"/>
          <w:szCs w:val="28"/>
          <w:lang w:eastAsia="ru-RU"/>
        </w:rPr>
        <w:br/>
        <w:t>Живи, вода живая!</w:t>
      </w:r>
    </w:p>
    <w:p w:rsidR="00B860C6" w:rsidRPr="00943441" w:rsidRDefault="00B860C6" w:rsidP="00B860C6">
      <w:pPr>
        <w:rPr>
          <w:color w:val="4F81BD" w:themeColor="accent1"/>
        </w:rPr>
      </w:pPr>
    </w:p>
    <w:p w:rsidR="00B860C6" w:rsidRDefault="00B860C6">
      <w:pPr>
        <w:rPr>
          <w:color w:val="4F81BD" w:themeColor="accent1"/>
          <w:sz w:val="36"/>
          <w:szCs w:val="36"/>
        </w:rPr>
      </w:pPr>
    </w:p>
    <w:p w:rsidR="002D2DCE" w:rsidRDefault="002D2DCE">
      <w:pPr>
        <w:rPr>
          <w:color w:val="4F81BD" w:themeColor="accent1"/>
          <w:sz w:val="36"/>
          <w:szCs w:val="36"/>
        </w:rPr>
      </w:pPr>
    </w:p>
    <w:p w:rsidR="002D2DCE" w:rsidRDefault="002D2DCE">
      <w:pPr>
        <w:rPr>
          <w:color w:val="4F81BD" w:themeColor="accent1"/>
          <w:sz w:val="36"/>
          <w:szCs w:val="36"/>
        </w:rPr>
      </w:pPr>
    </w:p>
    <w:p w:rsidR="002D2DCE" w:rsidRDefault="002D2DCE">
      <w:pPr>
        <w:rPr>
          <w:color w:val="4F81BD" w:themeColor="accent1"/>
          <w:sz w:val="36"/>
          <w:szCs w:val="36"/>
        </w:rPr>
      </w:pPr>
      <w:r>
        <w:rPr>
          <w:color w:val="4F81BD" w:themeColor="accent1"/>
          <w:sz w:val="36"/>
          <w:szCs w:val="36"/>
        </w:rPr>
        <w:lastRenderedPageBreak/>
        <w:t xml:space="preserve">                                     Приложение 1</w:t>
      </w: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  <w:r>
        <w:rPr>
          <w:noProof/>
          <w:color w:val="4F81BD" w:themeColor="accent1"/>
          <w:sz w:val="36"/>
          <w:szCs w:val="36"/>
          <w:lang w:eastAsia="ru-RU"/>
        </w:rPr>
        <w:drawing>
          <wp:inline distT="0" distB="0" distL="0" distR="0">
            <wp:extent cx="5940425" cy="8169903"/>
            <wp:effectExtent l="19050" t="0" r="3175" b="0"/>
            <wp:docPr id="16" name="Рисунок 16" descr="C:\Users\Светлана\Desktop\обращение к главе администр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Светлана\Desktop\обращение к главе администрации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  <w:r>
        <w:rPr>
          <w:noProof/>
          <w:color w:val="4F81BD" w:themeColor="accent1"/>
          <w:sz w:val="36"/>
          <w:szCs w:val="36"/>
          <w:lang w:eastAsia="ru-RU"/>
        </w:rPr>
        <w:lastRenderedPageBreak/>
        <w:t xml:space="preserve">                                      Приложение 2</w:t>
      </w: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  <w:r>
        <w:rPr>
          <w:noProof/>
          <w:color w:val="4F81BD" w:themeColor="accent1"/>
          <w:sz w:val="36"/>
          <w:szCs w:val="36"/>
          <w:lang w:eastAsia="ru-RU"/>
        </w:rPr>
        <w:drawing>
          <wp:inline distT="0" distB="0" distL="0" distR="0">
            <wp:extent cx="5940425" cy="8169903"/>
            <wp:effectExtent l="19050" t="0" r="3175" b="0"/>
            <wp:docPr id="17" name="Рисунок 17" descr="C:\Users\Светлана\Desktop\ответ главы Ивашкинского сельского посел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Светлана\Desktop\ответ главы Ивашкинского сельского поселения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</w:p>
    <w:p w:rsidR="002D2DCE" w:rsidRDefault="002D2DCE">
      <w:pPr>
        <w:rPr>
          <w:noProof/>
          <w:color w:val="4F81BD" w:themeColor="accent1"/>
          <w:sz w:val="36"/>
          <w:szCs w:val="36"/>
          <w:lang w:eastAsia="ru-RU"/>
        </w:rPr>
      </w:pPr>
    </w:p>
    <w:p w:rsidR="002D2DCE" w:rsidRPr="00943441" w:rsidRDefault="002D2DCE">
      <w:pPr>
        <w:rPr>
          <w:color w:val="4F81BD" w:themeColor="accent1"/>
          <w:sz w:val="36"/>
          <w:szCs w:val="36"/>
        </w:rPr>
      </w:pPr>
      <w:r>
        <w:rPr>
          <w:noProof/>
          <w:color w:val="4F81BD" w:themeColor="accent1"/>
          <w:sz w:val="36"/>
          <w:szCs w:val="36"/>
          <w:lang w:eastAsia="ru-RU"/>
        </w:rPr>
        <w:lastRenderedPageBreak/>
        <w:drawing>
          <wp:inline distT="0" distB="0" distL="0" distR="0">
            <wp:extent cx="5940425" cy="8169903"/>
            <wp:effectExtent l="19050" t="0" r="3175" b="0"/>
            <wp:docPr id="15" name="Рисунок 15" descr="C:\Users\Светлана\Desktop\обращение к главе администра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Светлана\Desktop\обращение к главе администрации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2DCE" w:rsidRPr="00943441" w:rsidSect="00943441">
      <w:footerReference w:type="default" r:id="rId20"/>
      <w:pgSz w:w="11906" w:h="16838"/>
      <w:pgMar w:top="1134" w:right="850" w:bottom="1134" w:left="1701" w:header="708" w:footer="708" w:gutter="0"/>
      <w:pgBorders w:offsetFrom="page">
        <w:top w:val="dashDotStroked" w:sz="24" w:space="24" w:color="4F81BD" w:themeColor="accent1"/>
        <w:left w:val="dashDotStroked" w:sz="24" w:space="24" w:color="4F81BD" w:themeColor="accent1"/>
        <w:bottom w:val="dashDotStroked" w:sz="24" w:space="24" w:color="4F81BD" w:themeColor="accent1"/>
        <w:right w:val="dashDotStroked" w:sz="24" w:space="24" w:color="4F81BD" w:themeColor="accent1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B93" w:rsidRDefault="00225B93" w:rsidP="00875785">
      <w:pPr>
        <w:spacing w:after="0" w:line="240" w:lineRule="auto"/>
      </w:pPr>
      <w:r>
        <w:separator/>
      </w:r>
    </w:p>
  </w:endnote>
  <w:endnote w:type="continuationSeparator" w:id="0">
    <w:p w:rsidR="00225B93" w:rsidRDefault="00225B93" w:rsidP="00875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2302"/>
      <w:docPartObj>
        <w:docPartGallery w:val="Page Numbers (Bottom of Page)"/>
        <w:docPartUnique/>
      </w:docPartObj>
    </w:sdtPr>
    <w:sdtContent>
      <w:p w:rsidR="00875785" w:rsidRDefault="008635BC">
        <w:pPr>
          <w:pStyle w:val="a9"/>
          <w:jc w:val="center"/>
        </w:pPr>
        <w:fldSimple w:instr=" PAGE   \* MERGEFORMAT ">
          <w:r w:rsidR="00296FDB">
            <w:rPr>
              <w:noProof/>
            </w:rPr>
            <w:t>2</w:t>
          </w:r>
        </w:fldSimple>
      </w:p>
    </w:sdtContent>
  </w:sdt>
  <w:p w:rsidR="00875785" w:rsidRDefault="00875785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B93" w:rsidRDefault="00225B93" w:rsidP="00875785">
      <w:pPr>
        <w:spacing w:after="0" w:line="240" w:lineRule="auto"/>
      </w:pPr>
      <w:r>
        <w:separator/>
      </w:r>
    </w:p>
  </w:footnote>
  <w:footnote w:type="continuationSeparator" w:id="0">
    <w:p w:rsidR="00225B93" w:rsidRDefault="00225B93" w:rsidP="00875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" style="width:3in;height:3in" o:bullet="t"/>
    </w:pict>
  </w:numPicBullet>
  <w:abstractNum w:abstractNumId="0">
    <w:nsid w:val="19870008"/>
    <w:multiLevelType w:val="hybridMultilevel"/>
    <w:tmpl w:val="ADB6988A"/>
    <w:lvl w:ilvl="0" w:tplc="61BE351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98D1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4A0FB0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F670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FE1E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C8692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78DA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F216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2CED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67335151"/>
    <w:multiLevelType w:val="hybridMultilevel"/>
    <w:tmpl w:val="2014F6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60C6"/>
    <w:rsid w:val="00095F0D"/>
    <w:rsid w:val="00180E98"/>
    <w:rsid w:val="001A4E9E"/>
    <w:rsid w:val="0020000C"/>
    <w:rsid w:val="00225B93"/>
    <w:rsid w:val="00284380"/>
    <w:rsid w:val="00296FDB"/>
    <w:rsid w:val="002C776D"/>
    <w:rsid w:val="002D2DCE"/>
    <w:rsid w:val="003328F4"/>
    <w:rsid w:val="00345D44"/>
    <w:rsid w:val="00364C77"/>
    <w:rsid w:val="003A16D0"/>
    <w:rsid w:val="003E00B9"/>
    <w:rsid w:val="00474876"/>
    <w:rsid w:val="004D13A0"/>
    <w:rsid w:val="0051614F"/>
    <w:rsid w:val="005776EC"/>
    <w:rsid w:val="0063085A"/>
    <w:rsid w:val="00631AA5"/>
    <w:rsid w:val="00655BBD"/>
    <w:rsid w:val="006D4BC7"/>
    <w:rsid w:val="007620F6"/>
    <w:rsid w:val="007C0F53"/>
    <w:rsid w:val="0080047F"/>
    <w:rsid w:val="00843F62"/>
    <w:rsid w:val="008635BC"/>
    <w:rsid w:val="00875785"/>
    <w:rsid w:val="00885746"/>
    <w:rsid w:val="008B1D76"/>
    <w:rsid w:val="008D3BB0"/>
    <w:rsid w:val="00921BFC"/>
    <w:rsid w:val="00943441"/>
    <w:rsid w:val="00A479E0"/>
    <w:rsid w:val="00B860C6"/>
    <w:rsid w:val="00D20160"/>
    <w:rsid w:val="00E96FC1"/>
    <w:rsid w:val="00EE1CD1"/>
    <w:rsid w:val="00F30B31"/>
    <w:rsid w:val="00F637CC"/>
    <w:rsid w:val="00FE4E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60C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20160"/>
    <w:pPr>
      <w:ind w:left="720"/>
      <w:contextualSpacing/>
    </w:pPr>
  </w:style>
  <w:style w:type="table" w:styleId="a6">
    <w:name w:val="Table Grid"/>
    <w:basedOn w:val="a1"/>
    <w:uiPriority w:val="59"/>
    <w:rsid w:val="00FE4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8757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75785"/>
  </w:style>
  <w:style w:type="paragraph" w:styleId="a9">
    <w:name w:val="footer"/>
    <w:basedOn w:val="a"/>
    <w:link w:val="aa"/>
    <w:uiPriority w:val="99"/>
    <w:unhideWhenUsed/>
    <w:rsid w:val="008757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757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7D1FEC-38F8-4933-8FFC-DC5C7E1D7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27</Pages>
  <Words>3451</Words>
  <Characters>19672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22</cp:revision>
  <cp:lastPrinted>2016-01-12T19:07:00Z</cp:lastPrinted>
  <dcterms:created xsi:type="dcterms:W3CDTF">2016-01-12T08:00:00Z</dcterms:created>
  <dcterms:modified xsi:type="dcterms:W3CDTF">2016-01-27T04:52:00Z</dcterms:modified>
</cp:coreProperties>
</file>